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67C" w:rsidRPr="007803A1" w:rsidRDefault="0061567C" w:rsidP="002C008D">
      <w:pPr>
        <w:jc w:val="center"/>
        <w:rPr>
          <w:sz w:val="28"/>
          <w:szCs w:val="28"/>
        </w:rPr>
      </w:pPr>
      <w:r w:rsidRPr="007803A1">
        <w:rPr>
          <w:sz w:val="28"/>
          <w:szCs w:val="28"/>
        </w:rPr>
        <w:t>МИНИСТЕРСТВО ОБРАЗОВАНИЯ И НАУКИ РОССИЙСКОЙ ФЕДЕРАЦИИ</w:t>
      </w:r>
    </w:p>
    <w:p w:rsidR="0061567C" w:rsidRPr="007803A1" w:rsidRDefault="0061567C"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61567C" w:rsidRPr="00037A28" w:rsidRDefault="0061567C" w:rsidP="002C008D">
      <w:pPr>
        <w:jc w:val="center"/>
        <w:rPr>
          <w:b/>
          <w:sz w:val="28"/>
          <w:szCs w:val="28"/>
        </w:rPr>
      </w:pPr>
      <w:r w:rsidRPr="00037A28">
        <w:rPr>
          <w:b/>
          <w:sz w:val="28"/>
          <w:szCs w:val="28"/>
        </w:rPr>
        <w:t>«Гжельский государственный университет»</w:t>
      </w:r>
    </w:p>
    <w:p w:rsidR="0061567C" w:rsidRPr="007803A1" w:rsidRDefault="0061567C" w:rsidP="002C008D">
      <w:pPr>
        <w:jc w:val="center"/>
        <w:rPr>
          <w:sz w:val="28"/>
          <w:szCs w:val="28"/>
        </w:rPr>
      </w:pPr>
      <w:r w:rsidRPr="007803A1">
        <w:rPr>
          <w:sz w:val="28"/>
          <w:szCs w:val="28"/>
        </w:rPr>
        <w:t>(ГГУ)</w:t>
      </w:r>
    </w:p>
    <w:p w:rsidR="0061567C" w:rsidRPr="007803A1" w:rsidRDefault="0061567C" w:rsidP="00A035CF">
      <w:pPr>
        <w:rPr>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A035CF">
      <w:pPr>
        <w:pStyle w:val="Style15"/>
        <w:tabs>
          <w:tab w:val="left" w:leader="underscore" w:pos="9760"/>
        </w:tabs>
        <w:spacing w:line="360" w:lineRule="auto"/>
        <w:rPr>
          <w:rStyle w:val="FontStyle53"/>
          <w:bCs/>
          <w:sz w:val="28"/>
          <w:szCs w:val="28"/>
        </w:rPr>
      </w:pPr>
    </w:p>
    <w:p w:rsidR="0061567C" w:rsidRPr="007803A1" w:rsidRDefault="0061567C" w:rsidP="00E91E30">
      <w:pPr>
        <w:pStyle w:val="Style15"/>
        <w:tabs>
          <w:tab w:val="left" w:leader="underscore" w:pos="9760"/>
        </w:tabs>
        <w:spacing w:line="360" w:lineRule="auto"/>
        <w:jc w:val="center"/>
        <w:rPr>
          <w:rStyle w:val="FontStyle53"/>
          <w:bCs/>
          <w:sz w:val="28"/>
          <w:szCs w:val="28"/>
        </w:rPr>
      </w:pPr>
    </w:p>
    <w:p w:rsidR="0061567C" w:rsidRPr="007803A1" w:rsidRDefault="0061567C" w:rsidP="00E91E30">
      <w:pPr>
        <w:tabs>
          <w:tab w:val="left" w:pos="680"/>
          <w:tab w:val="left" w:pos="851"/>
          <w:tab w:val="left" w:pos="6240"/>
        </w:tabs>
        <w:jc w:val="center"/>
        <w:rPr>
          <w:i/>
          <w:noProof/>
          <w:sz w:val="28"/>
          <w:szCs w:val="28"/>
        </w:rPr>
      </w:pPr>
      <w:r w:rsidRPr="007803A1">
        <w:rPr>
          <w:i/>
          <w:noProof/>
          <w:sz w:val="28"/>
          <w:szCs w:val="28"/>
        </w:rPr>
        <w:t>Кафедра теории и организации управления</w:t>
      </w:r>
    </w:p>
    <w:p w:rsidR="0061567C" w:rsidRPr="007803A1" w:rsidRDefault="0061567C" w:rsidP="00A035CF">
      <w:pPr>
        <w:tabs>
          <w:tab w:val="left" w:pos="680"/>
          <w:tab w:val="left" w:pos="851"/>
          <w:tab w:val="left" w:pos="6240"/>
        </w:tabs>
        <w:rPr>
          <w:i/>
          <w:noProof/>
          <w:sz w:val="28"/>
          <w:szCs w:val="28"/>
        </w:rPr>
      </w:pPr>
    </w:p>
    <w:p w:rsidR="0061567C" w:rsidRPr="007803A1" w:rsidRDefault="0061567C" w:rsidP="00A035CF">
      <w:pPr>
        <w:tabs>
          <w:tab w:val="left" w:pos="680"/>
          <w:tab w:val="left" w:pos="851"/>
          <w:tab w:val="left" w:pos="6240"/>
        </w:tabs>
        <w:rPr>
          <w:sz w:val="28"/>
          <w:szCs w:val="28"/>
        </w:rPr>
      </w:pPr>
    </w:p>
    <w:p w:rsidR="0061567C" w:rsidRPr="007803A1" w:rsidRDefault="0061567C"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61567C" w:rsidRPr="007803A1" w:rsidRDefault="0061567C" w:rsidP="006765F0">
      <w:pPr>
        <w:pStyle w:val="Style11"/>
        <w:widowControl/>
        <w:rPr>
          <w:bCs/>
          <w:sz w:val="28"/>
          <w:szCs w:val="28"/>
          <w:u w:val="single"/>
        </w:rPr>
      </w:pPr>
    </w:p>
    <w:p w:rsidR="0061567C" w:rsidRPr="00844742" w:rsidRDefault="0061567C" w:rsidP="00A035CF">
      <w:pPr>
        <w:tabs>
          <w:tab w:val="left" w:pos="680"/>
          <w:tab w:val="left" w:pos="851"/>
        </w:tabs>
        <w:jc w:val="center"/>
        <w:rPr>
          <w:b/>
          <w:bCs/>
          <w:sz w:val="28"/>
          <w:szCs w:val="28"/>
        </w:rPr>
      </w:pPr>
      <w:bookmarkStart w:id="0" w:name="_Hlk68435868"/>
      <w:r w:rsidRPr="00844742">
        <w:rPr>
          <w:b/>
          <w:bCs/>
          <w:color w:val="000000"/>
          <w:sz w:val="28"/>
          <w:szCs w:val="28"/>
        </w:rPr>
        <w:t>Управление внешнеэкономической деятельностью</w:t>
      </w:r>
      <w:bookmarkEnd w:id="0"/>
    </w:p>
    <w:p w:rsidR="0061567C" w:rsidRPr="007803A1" w:rsidRDefault="0061567C" w:rsidP="00621A10">
      <w:pPr>
        <w:pStyle w:val="Style12"/>
        <w:spacing w:line="240" w:lineRule="auto"/>
        <w:ind w:firstLine="720"/>
        <w:jc w:val="center"/>
        <w:rPr>
          <w:rStyle w:val="FontStyle60"/>
          <w:b/>
          <w:sz w:val="28"/>
          <w:szCs w:val="28"/>
          <w:vertAlign w:val="superscript"/>
        </w:rPr>
      </w:pPr>
    </w:p>
    <w:p w:rsidR="0061567C" w:rsidRPr="007803A1" w:rsidRDefault="0061567C"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3"/>
        <w:gridCol w:w="6024"/>
      </w:tblGrid>
      <w:tr w:rsidR="0061567C" w:rsidRPr="007803A1" w:rsidTr="000E2F34">
        <w:trPr>
          <w:trHeight w:val="409"/>
        </w:trPr>
        <w:tc>
          <w:tcPr>
            <w:tcW w:w="3773" w:type="dxa"/>
          </w:tcPr>
          <w:p w:rsidR="0061567C" w:rsidRPr="000E2F34" w:rsidRDefault="0061567C" w:rsidP="000E2F34">
            <w:pPr>
              <w:pStyle w:val="Style15"/>
              <w:tabs>
                <w:tab w:val="left" w:leader="underscore" w:pos="9524"/>
              </w:tabs>
              <w:jc w:val="left"/>
              <w:rPr>
                <w:rStyle w:val="FontStyle53"/>
                <w:bCs/>
                <w:sz w:val="28"/>
                <w:szCs w:val="28"/>
              </w:rPr>
            </w:pPr>
            <w:r w:rsidRPr="000E2F34">
              <w:rPr>
                <w:rStyle w:val="FontStyle53"/>
                <w:b w:val="0"/>
                <w:bCs/>
                <w:i/>
                <w:sz w:val="28"/>
                <w:szCs w:val="28"/>
              </w:rPr>
              <w:t>Направление подготовки</w:t>
            </w:r>
          </w:p>
        </w:tc>
        <w:tc>
          <w:tcPr>
            <w:tcW w:w="6024" w:type="dxa"/>
            <w:tcBorders>
              <w:bottom w:val="single" w:sz="4" w:space="0" w:color="auto"/>
            </w:tcBorders>
          </w:tcPr>
          <w:p w:rsidR="0061567C" w:rsidRPr="000E2F34" w:rsidRDefault="0061567C" w:rsidP="00037A28">
            <w:pPr>
              <w:rPr>
                <w:rStyle w:val="FontStyle53"/>
                <w:b w:val="0"/>
                <w:bCs/>
                <w:sz w:val="28"/>
                <w:szCs w:val="28"/>
              </w:rPr>
            </w:pPr>
            <w:r w:rsidRPr="000E2F34">
              <w:rPr>
                <w:color w:val="000000"/>
                <w:sz w:val="28"/>
                <w:szCs w:val="28"/>
              </w:rPr>
              <w:t>38.03.02 Менеджмент</w:t>
            </w:r>
          </w:p>
        </w:tc>
      </w:tr>
      <w:tr w:rsidR="0061567C" w:rsidRPr="007803A1" w:rsidTr="000E2F34">
        <w:trPr>
          <w:trHeight w:val="367"/>
        </w:trPr>
        <w:tc>
          <w:tcPr>
            <w:tcW w:w="3773" w:type="dxa"/>
          </w:tcPr>
          <w:p w:rsidR="0082482B" w:rsidRDefault="0082482B" w:rsidP="000E2F34">
            <w:pPr>
              <w:tabs>
                <w:tab w:val="left" w:pos="680"/>
                <w:tab w:val="left" w:pos="851"/>
              </w:tabs>
              <w:rPr>
                <w:i/>
                <w:sz w:val="28"/>
                <w:szCs w:val="28"/>
              </w:rPr>
            </w:pPr>
          </w:p>
          <w:p w:rsidR="0061567C" w:rsidRPr="000E2F34" w:rsidRDefault="0061567C" w:rsidP="000E2F34">
            <w:pPr>
              <w:tabs>
                <w:tab w:val="left" w:pos="680"/>
                <w:tab w:val="left" w:pos="851"/>
              </w:tabs>
              <w:rPr>
                <w:i/>
                <w:sz w:val="28"/>
                <w:szCs w:val="28"/>
              </w:rPr>
            </w:pPr>
            <w:r w:rsidRPr="000E2F34">
              <w:rPr>
                <w:i/>
                <w:sz w:val="28"/>
                <w:szCs w:val="28"/>
              </w:rPr>
              <w:t xml:space="preserve">Профиль подготовки                                           </w:t>
            </w:r>
          </w:p>
        </w:tc>
        <w:tc>
          <w:tcPr>
            <w:tcW w:w="6024" w:type="dxa"/>
            <w:tcBorders>
              <w:top w:val="single" w:sz="4" w:space="0" w:color="auto"/>
              <w:bottom w:val="single" w:sz="4" w:space="0" w:color="auto"/>
            </w:tcBorders>
          </w:tcPr>
          <w:p w:rsidR="0082482B" w:rsidRDefault="0082482B" w:rsidP="000E2F34">
            <w:pPr>
              <w:tabs>
                <w:tab w:val="left" w:pos="680"/>
                <w:tab w:val="left" w:pos="851"/>
              </w:tabs>
              <w:rPr>
                <w:sz w:val="28"/>
                <w:szCs w:val="28"/>
              </w:rPr>
            </w:pPr>
          </w:p>
          <w:p w:rsidR="0061567C" w:rsidRPr="000E2F34" w:rsidRDefault="0061567C" w:rsidP="000E2F34">
            <w:pPr>
              <w:tabs>
                <w:tab w:val="left" w:pos="680"/>
                <w:tab w:val="left" w:pos="851"/>
              </w:tabs>
              <w:rPr>
                <w:sz w:val="28"/>
                <w:szCs w:val="28"/>
              </w:rPr>
            </w:pPr>
            <w:r w:rsidRPr="000E2F34">
              <w:rPr>
                <w:sz w:val="28"/>
                <w:szCs w:val="28"/>
              </w:rPr>
              <w:t>Организационно-управленческая деятельность в сфере предпринимательства</w:t>
            </w: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 w:val="0"/>
                <w:bCs/>
                <w:i/>
                <w:sz w:val="28"/>
                <w:szCs w:val="28"/>
              </w:rPr>
            </w:pPr>
          </w:p>
        </w:tc>
        <w:tc>
          <w:tcPr>
            <w:tcW w:w="6024" w:type="dxa"/>
            <w:tcBorders>
              <w:top w:val="single" w:sz="4" w:space="0" w:color="auto"/>
            </w:tcBorders>
          </w:tcPr>
          <w:p w:rsidR="0061567C" w:rsidRPr="000E2F34" w:rsidRDefault="0061567C" w:rsidP="000E2F34">
            <w:pPr>
              <w:pStyle w:val="Style15"/>
              <w:tabs>
                <w:tab w:val="left" w:leader="underscore" w:pos="9768"/>
              </w:tabs>
              <w:jc w:val="center"/>
              <w:rPr>
                <w:rStyle w:val="FontStyle53"/>
                <w:bCs/>
                <w:sz w:val="28"/>
                <w:szCs w:val="28"/>
              </w:rPr>
            </w:pPr>
          </w:p>
        </w:tc>
      </w:tr>
      <w:tr w:rsidR="0061567C" w:rsidRPr="007803A1" w:rsidTr="000E2F34">
        <w:tc>
          <w:tcPr>
            <w:tcW w:w="3773" w:type="dxa"/>
          </w:tcPr>
          <w:p w:rsidR="0061567C" w:rsidRPr="000E2F34" w:rsidRDefault="0061567C" w:rsidP="000E2F34">
            <w:pPr>
              <w:pStyle w:val="Style15"/>
              <w:tabs>
                <w:tab w:val="left" w:leader="underscore" w:pos="9768"/>
              </w:tabs>
              <w:jc w:val="left"/>
              <w:rPr>
                <w:rStyle w:val="FontStyle53"/>
                <w:bCs/>
                <w:sz w:val="28"/>
                <w:szCs w:val="28"/>
              </w:rPr>
            </w:pPr>
            <w:r w:rsidRPr="000E2F34">
              <w:rPr>
                <w:rStyle w:val="FontStyle53"/>
                <w:b w:val="0"/>
                <w:bCs/>
                <w:i/>
                <w:sz w:val="28"/>
                <w:szCs w:val="28"/>
              </w:rPr>
              <w:t>Квалификация  выпускника</w:t>
            </w:r>
          </w:p>
        </w:tc>
        <w:tc>
          <w:tcPr>
            <w:tcW w:w="6024" w:type="dxa"/>
            <w:tcBorders>
              <w:bottom w:val="single" w:sz="4" w:space="0" w:color="auto"/>
            </w:tcBorders>
          </w:tcPr>
          <w:p w:rsidR="0061567C" w:rsidRPr="000E2F34" w:rsidRDefault="0061567C" w:rsidP="000E2F34">
            <w:pPr>
              <w:pStyle w:val="Style15"/>
              <w:tabs>
                <w:tab w:val="left" w:leader="underscore" w:pos="9768"/>
              </w:tabs>
              <w:rPr>
                <w:rStyle w:val="FontStyle53"/>
                <w:b w:val="0"/>
                <w:bCs/>
                <w:sz w:val="28"/>
                <w:szCs w:val="28"/>
              </w:rPr>
            </w:pPr>
            <w:r w:rsidRPr="000E2F34">
              <w:rPr>
                <w:rStyle w:val="FontStyle53"/>
                <w:b w:val="0"/>
                <w:bCs/>
                <w:sz w:val="28"/>
                <w:szCs w:val="28"/>
              </w:rPr>
              <w:t>бакалавр</w:t>
            </w:r>
          </w:p>
        </w:tc>
      </w:tr>
    </w:tbl>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Default="0061567C" w:rsidP="00345342">
      <w:pPr>
        <w:pStyle w:val="Style15"/>
        <w:tabs>
          <w:tab w:val="left" w:leader="underscore" w:pos="9768"/>
        </w:tabs>
        <w:jc w:val="center"/>
        <w:rPr>
          <w:rStyle w:val="FontStyle53"/>
          <w:bCs/>
          <w:sz w:val="28"/>
          <w:szCs w:val="28"/>
        </w:rPr>
      </w:pPr>
    </w:p>
    <w:p w:rsidR="0082482B" w:rsidRDefault="0082482B" w:rsidP="00345342">
      <w:pPr>
        <w:pStyle w:val="Style15"/>
        <w:tabs>
          <w:tab w:val="left" w:leader="underscore" w:pos="9768"/>
        </w:tabs>
        <w:jc w:val="center"/>
        <w:rPr>
          <w:rStyle w:val="FontStyle53"/>
          <w:bCs/>
          <w:sz w:val="28"/>
          <w:szCs w:val="28"/>
        </w:rPr>
      </w:pPr>
    </w:p>
    <w:p w:rsidR="0082482B" w:rsidRPr="007803A1" w:rsidRDefault="0082482B" w:rsidP="00345342">
      <w:pPr>
        <w:pStyle w:val="Style15"/>
        <w:tabs>
          <w:tab w:val="left" w:leader="underscore" w:pos="9768"/>
        </w:tabs>
        <w:jc w:val="center"/>
        <w:rPr>
          <w:rStyle w:val="FontStyle53"/>
          <w:bCs/>
          <w:sz w:val="28"/>
          <w:szCs w:val="28"/>
        </w:rPr>
      </w:pPr>
    </w:p>
    <w:p w:rsidR="0061567C" w:rsidRPr="007803A1" w:rsidRDefault="0061567C" w:rsidP="00345342">
      <w:pPr>
        <w:pStyle w:val="Style15"/>
        <w:tabs>
          <w:tab w:val="left" w:leader="underscore" w:pos="9768"/>
        </w:tabs>
        <w:jc w:val="center"/>
        <w:rPr>
          <w:rStyle w:val="FontStyle53"/>
          <w:bCs/>
          <w:sz w:val="28"/>
          <w:szCs w:val="28"/>
        </w:rPr>
      </w:pPr>
    </w:p>
    <w:p w:rsidR="0061567C" w:rsidRPr="007803A1" w:rsidRDefault="0082482B" w:rsidP="00345342">
      <w:pPr>
        <w:pStyle w:val="Style15"/>
        <w:tabs>
          <w:tab w:val="left" w:leader="underscore" w:pos="9768"/>
        </w:tabs>
        <w:jc w:val="center"/>
        <w:rPr>
          <w:rStyle w:val="FontStyle53"/>
          <w:b w:val="0"/>
          <w:bCs/>
          <w:sz w:val="28"/>
          <w:szCs w:val="28"/>
        </w:rPr>
      </w:pPr>
      <w:r>
        <w:rPr>
          <w:rStyle w:val="FontStyle53"/>
          <w:b w:val="0"/>
          <w:bCs/>
          <w:sz w:val="28"/>
          <w:szCs w:val="28"/>
        </w:rPr>
        <w:t>п</w:t>
      </w:r>
      <w:r w:rsidR="0061567C" w:rsidRPr="007803A1">
        <w:rPr>
          <w:rStyle w:val="FontStyle53"/>
          <w:b w:val="0"/>
          <w:bCs/>
          <w:sz w:val="28"/>
          <w:szCs w:val="28"/>
        </w:rPr>
        <w:t>ос. Электроизолятор</w:t>
      </w:r>
    </w:p>
    <w:p w:rsidR="0061567C" w:rsidRPr="007803A1" w:rsidRDefault="004979EF" w:rsidP="00345342">
      <w:pPr>
        <w:pStyle w:val="Style15"/>
        <w:tabs>
          <w:tab w:val="left" w:leader="underscore" w:pos="9768"/>
        </w:tabs>
        <w:jc w:val="center"/>
        <w:rPr>
          <w:rStyle w:val="FontStyle53"/>
          <w:b w:val="0"/>
          <w:bCs/>
          <w:sz w:val="28"/>
          <w:szCs w:val="28"/>
        </w:rPr>
      </w:pPr>
      <w:r>
        <w:rPr>
          <w:rStyle w:val="FontStyle53"/>
          <w:b w:val="0"/>
          <w:bCs/>
          <w:sz w:val="28"/>
          <w:szCs w:val="28"/>
        </w:rPr>
        <w:t>202</w:t>
      </w:r>
      <w:r w:rsidR="00A17FA2">
        <w:rPr>
          <w:rStyle w:val="FontStyle53"/>
          <w:b w:val="0"/>
          <w:bCs/>
          <w:sz w:val="28"/>
          <w:szCs w:val="28"/>
        </w:rPr>
        <w:t>5</w:t>
      </w:r>
    </w:p>
    <w:p w:rsidR="0061567C" w:rsidRPr="007803A1" w:rsidRDefault="0061567C">
      <w:pPr>
        <w:widowControl/>
        <w:autoSpaceDE/>
        <w:autoSpaceDN/>
        <w:adjustRightInd/>
        <w:rPr>
          <w:rStyle w:val="FontStyle53"/>
          <w:b w:val="0"/>
          <w:bCs/>
          <w:sz w:val="28"/>
          <w:szCs w:val="28"/>
        </w:rPr>
      </w:pPr>
      <w:r w:rsidRPr="007803A1">
        <w:rPr>
          <w:rStyle w:val="FontStyle53"/>
          <w:b w:val="0"/>
          <w:bCs/>
          <w:sz w:val="28"/>
          <w:szCs w:val="28"/>
        </w:rPr>
        <w:br w:type="page"/>
      </w:r>
    </w:p>
    <w:p w:rsidR="0061567C" w:rsidRPr="00085AEC" w:rsidRDefault="0061567C" w:rsidP="00B83F39">
      <w:pPr>
        <w:tabs>
          <w:tab w:val="left" w:pos="680"/>
          <w:tab w:val="left" w:pos="851"/>
        </w:tabs>
        <w:ind w:firstLine="680"/>
        <w:jc w:val="both"/>
        <w:rPr>
          <w:b/>
          <w:sz w:val="28"/>
          <w:szCs w:val="28"/>
        </w:rPr>
      </w:pPr>
      <w:r w:rsidRPr="00773DBC">
        <w:t>Рабочая программа дисциплины «</w:t>
      </w:r>
      <w:r w:rsidRPr="00A91A1A">
        <w:rPr>
          <w:bCs/>
        </w:rPr>
        <w:t xml:space="preserve">Управление </w:t>
      </w:r>
      <w:r>
        <w:rPr>
          <w:bCs/>
        </w:rPr>
        <w:t>внешнеэкономической деятельностью</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61567C" w:rsidRDefault="0061567C" w:rsidP="00B83F39">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61567C" w:rsidRDefault="0061567C" w:rsidP="007C2B86">
      <w:pPr>
        <w:pStyle w:val="Style15"/>
        <w:tabs>
          <w:tab w:val="left" w:leader="underscore" w:pos="9856"/>
        </w:tabs>
        <w:ind w:firstLine="680"/>
      </w:pPr>
      <w:r>
        <w:t>Практическая подготовка реализуется на основе:</w:t>
      </w:r>
    </w:p>
    <w:p w:rsidR="0061567C" w:rsidRPr="005A49EA" w:rsidRDefault="0061567C" w:rsidP="007C2B86">
      <w:pPr>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af6"/>
          <w:i w:val="0"/>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61567C" w:rsidRPr="00947E0C" w:rsidRDefault="0061567C" w:rsidP="007C2B86">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61567C" w:rsidRDefault="0061567C" w:rsidP="007C2B86">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567C" w:rsidRPr="008D42EE" w:rsidRDefault="0061567C" w:rsidP="00947E0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61567C" w:rsidRPr="00037A28" w:rsidRDefault="0061567C" w:rsidP="00947E0C">
      <w:pPr>
        <w:jc w:val="both"/>
      </w:pPr>
      <w:r w:rsidRPr="008D42E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567C" w:rsidRDefault="0061567C">
      <w:pPr>
        <w:widowControl/>
        <w:autoSpaceDE/>
        <w:autoSpaceDN/>
        <w:adjustRightInd/>
        <w:rPr>
          <w:sz w:val="28"/>
          <w:szCs w:val="28"/>
        </w:rPr>
      </w:pPr>
      <w:r>
        <w:rPr>
          <w:sz w:val="28"/>
          <w:szCs w:val="28"/>
        </w:rPr>
        <w:br w:type="page"/>
      </w:r>
    </w:p>
    <w:p w:rsidR="0061567C" w:rsidRPr="00037A28" w:rsidRDefault="0061567C" w:rsidP="0082482B">
      <w:pPr>
        <w:numPr>
          <w:ilvl w:val="0"/>
          <w:numId w:val="5"/>
        </w:numPr>
        <w:ind w:left="786"/>
        <w:contextualSpacing/>
        <w:jc w:val="both"/>
        <w:rPr>
          <w:b/>
          <w:i/>
        </w:rPr>
      </w:pPr>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1567C" w:rsidRPr="007803A1" w:rsidRDefault="0061567C" w:rsidP="007803A1">
      <w:pPr>
        <w:pStyle w:val="a9"/>
        <w:jc w:val="both"/>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0"/>
        <w:gridCol w:w="3466"/>
        <w:gridCol w:w="3118"/>
      </w:tblGrid>
      <w:tr w:rsidR="0061567C" w:rsidRPr="001F2050" w:rsidTr="000E2F34">
        <w:tc>
          <w:tcPr>
            <w:tcW w:w="2690" w:type="dxa"/>
          </w:tcPr>
          <w:p w:rsidR="0061567C" w:rsidRPr="000E2F34" w:rsidRDefault="0061567C" w:rsidP="000E2F34">
            <w:pPr>
              <w:jc w:val="center"/>
            </w:pPr>
            <w:r w:rsidRPr="000E2F34">
              <w:rPr>
                <w:sz w:val="22"/>
                <w:szCs w:val="22"/>
              </w:rPr>
              <w:t>Компетенция</w:t>
            </w:r>
          </w:p>
        </w:tc>
        <w:tc>
          <w:tcPr>
            <w:tcW w:w="3466" w:type="dxa"/>
          </w:tcPr>
          <w:p w:rsidR="0061567C" w:rsidRPr="000E2F34" w:rsidRDefault="0061567C" w:rsidP="000E2F34">
            <w:pPr>
              <w:jc w:val="both"/>
            </w:pPr>
            <w:r w:rsidRPr="000E2F34">
              <w:rPr>
                <w:sz w:val="22"/>
                <w:szCs w:val="22"/>
              </w:rPr>
              <w:t>Вклад дисциплины в формирование компетенции</w:t>
            </w:r>
          </w:p>
        </w:tc>
        <w:tc>
          <w:tcPr>
            <w:tcW w:w="3118" w:type="dxa"/>
          </w:tcPr>
          <w:p w:rsidR="0061567C" w:rsidRPr="000E2F34" w:rsidRDefault="0061567C" w:rsidP="000E2F34">
            <w:pPr>
              <w:jc w:val="both"/>
              <w:rPr>
                <w:highlight w:val="yellow"/>
              </w:rPr>
            </w:pPr>
            <w:r w:rsidRPr="000E2F34">
              <w:rPr>
                <w:sz w:val="22"/>
                <w:szCs w:val="22"/>
              </w:rPr>
              <w:t>Планируемые результаты обучения по дисциплине</w:t>
            </w:r>
          </w:p>
        </w:tc>
      </w:tr>
      <w:tr w:rsidR="0061567C" w:rsidRPr="001F2050" w:rsidTr="000E2F34">
        <w:tc>
          <w:tcPr>
            <w:tcW w:w="2690" w:type="dxa"/>
          </w:tcPr>
          <w:p w:rsidR="0061567C" w:rsidRPr="000E2F34" w:rsidRDefault="0061567C" w:rsidP="000E2F34">
            <w:pPr>
              <w:jc w:val="both"/>
              <w:rPr>
                <w:b/>
                <w:color w:val="000000"/>
              </w:rPr>
            </w:pPr>
            <w:r w:rsidRPr="000E2F34">
              <w:rPr>
                <w:b/>
                <w:color w:val="000000"/>
                <w:sz w:val="22"/>
                <w:szCs w:val="22"/>
              </w:rPr>
              <w:t>ПК-3</w:t>
            </w:r>
          </w:p>
          <w:p w:rsidR="0061567C" w:rsidRPr="000E2F34" w:rsidRDefault="0061567C" w:rsidP="000E2F34">
            <w:pPr>
              <w:jc w:val="both"/>
            </w:pPr>
            <w:r w:rsidRPr="000E2F34">
              <w:rPr>
                <w:sz w:val="22"/>
                <w:szCs w:val="22"/>
              </w:rPr>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66" w:type="dxa"/>
          </w:tcPr>
          <w:p w:rsidR="0061567C" w:rsidRPr="000E2F34" w:rsidRDefault="0061567C" w:rsidP="00FD236C">
            <w:pPr>
              <w:rPr>
                <w:b/>
              </w:rPr>
            </w:pPr>
            <w:r w:rsidRPr="000E2F34">
              <w:rPr>
                <w:b/>
                <w:sz w:val="22"/>
                <w:szCs w:val="22"/>
              </w:rPr>
              <w:t>ПК-3.1</w:t>
            </w:r>
          </w:p>
          <w:p w:rsidR="0061567C" w:rsidRPr="000E2F34" w:rsidRDefault="0061567C" w:rsidP="000E2F34">
            <w:pPr>
              <w:jc w:val="both"/>
            </w:pPr>
            <w:r w:rsidRPr="000E2F34">
              <w:rPr>
                <w:b/>
                <w:sz w:val="22"/>
                <w:szCs w:val="22"/>
              </w:rPr>
              <w:t>Знает:</w:t>
            </w:r>
            <w:r w:rsidRPr="000E2F34">
              <w:rPr>
                <w:sz w:val="22"/>
                <w:szCs w:val="22"/>
              </w:rP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FD236C">
            <w:pPr>
              <w:rPr>
                <w:b/>
              </w:rPr>
            </w:pPr>
            <w:r w:rsidRPr="000E2F34">
              <w:rPr>
                <w:b/>
                <w:sz w:val="22"/>
                <w:szCs w:val="22"/>
              </w:rPr>
              <w:t>ПК-3.2</w:t>
            </w:r>
          </w:p>
          <w:p w:rsidR="0061567C" w:rsidRPr="000E2F34" w:rsidRDefault="0061567C" w:rsidP="000E2F34">
            <w:pPr>
              <w:jc w:val="both"/>
            </w:pPr>
            <w:r w:rsidRPr="000E2F34">
              <w:rPr>
                <w:b/>
                <w:sz w:val="22"/>
                <w:szCs w:val="22"/>
              </w:rPr>
              <w:t>Умеет:</w:t>
            </w:r>
            <w:r w:rsidRPr="000E2F34">
              <w:rPr>
                <w:sz w:val="22"/>
                <w:szCs w:val="22"/>
              </w:rP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0E2F34">
              <w:rPr>
                <w:color w:val="000000"/>
                <w:sz w:val="22"/>
                <w:szCs w:val="22"/>
              </w:rPr>
              <w:t>коммерческой деятельностью организации.</w:t>
            </w:r>
          </w:p>
          <w:p w:rsidR="0061567C" w:rsidRPr="000E2F34" w:rsidRDefault="0061567C" w:rsidP="00FD236C">
            <w:pPr>
              <w:rPr>
                <w:b/>
              </w:rPr>
            </w:pPr>
            <w:r w:rsidRPr="000E2F34">
              <w:rPr>
                <w:b/>
                <w:sz w:val="22"/>
                <w:szCs w:val="22"/>
              </w:rPr>
              <w:t>ПК-3.3</w:t>
            </w:r>
          </w:p>
          <w:p w:rsidR="0061567C" w:rsidRPr="000E2F34" w:rsidRDefault="0061567C" w:rsidP="000E2F34">
            <w:pPr>
              <w:jc w:val="both"/>
            </w:pPr>
            <w:r w:rsidRPr="000E2F34">
              <w:rPr>
                <w:b/>
                <w:sz w:val="22"/>
                <w:szCs w:val="22"/>
              </w:rPr>
              <w:t>Владеет:</w:t>
            </w:r>
            <w:r w:rsidRPr="000E2F34">
              <w:rPr>
                <w:sz w:val="22"/>
                <w:szCs w:val="22"/>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w:t>
            </w:r>
          </w:p>
        </w:tc>
        <w:tc>
          <w:tcPr>
            <w:tcW w:w="3118" w:type="dxa"/>
          </w:tcPr>
          <w:p w:rsidR="0061567C" w:rsidRPr="000E2F34" w:rsidRDefault="0061567C" w:rsidP="000E2F34">
            <w:pPr>
              <w:jc w:val="both"/>
            </w:pPr>
            <w:r w:rsidRPr="000E2F34">
              <w:rPr>
                <w:b/>
                <w:color w:val="000000"/>
                <w:sz w:val="22"/>
                <w:szCs w:val="22"/>
              </w:rPr>
              <w:t>Знать:</w:t>
            </w:r>
            <w:r w:rsidR="00A17FA2">
              <w:rPr>
                <w:b/>
                <w:color w:val="000000"/>
                <w:sz w:val="22"/>
                <w:szCs w:val="22"/>
              </w:rPr>
              <w:t xml:space="preserve"> </w:t>
            </w:r>
            <w:r w:rsidRPr="000E2F34">
              <w:rPr>
                <w:sz w:val="22"/>
                <w:szCs w:val="22"/>
              </w:rPr>
              <w:t>содержание и направления менеджмента организаций,</w:t>
            </w:r>
            <w:r w:rsidRPr="000E2F34">
              <w:rPr>
                <w:color w:val="000000"/>
                <w:sz w:val="22"/>
                <w:szCs w:val="22"/>
              </w:rPr>
              <w:t xml:space="preserve"> теорию маркетинга, </w:t>
            </w:r>
            <w:r w:rsidRPr="000E2F34">
              <w:rPr>
                <w:sz w:val="22"/>
                <w:szCs w:val="22"/>
              </w:rPr>
              <w:t xml:space="preserve">основы управления качеством на предприятиях; требования к </w:t>
            </w:r>
            <w:r w:rsidRPr="000E2F34">
              <w:rPr>
                <w:color w:val="000000"/>
                <w:sz w:val="22"/>
                <w:szCs w:val="22"/>
              </w:rPr>
              <w:t>управлению внешнеэкономической деятельностью</w:t>
            </w:r>
            <w:r w:rsidRPr="000E2F34">
              <w:rPr>
                <w:sz w:val="22"/>
                <w:szCs w:val="22"/>
              </w:rPr>
              <w:t xml:space="preserve"> предприятий.</w:t>
            </w:r>
          </w:p>
          <w:p w:rsidR="0061567C" w:rsidRPr="000E2F34" w:rsidRDefault="0061567C" w:rsidP="000E2F34">
            <w:pPr>
              <w:jc w:val="both"/>
              <w:rPr>
                <w:color w:val="000000"/>
              </w:rPr>
            </w:pPr>
            <w:r w:rsidRPr="000E2F34">
              <w:rPr>
                <w:b/>
                <w:color w:val="000000"/>
                <w:sz w:val="22"/>
                <w:szCs w:val="22"/>
              </w:rPr>
              <w:t>Уметь:</w:t>
            </w:r>
            <w:r w:rsidR="00A17FA2">
              <w:rPr>
                <w:b/>
                <w:color w:val="000000"/>
                <w:sz w:val="22"/>
                <w:szCs w:val="22"/>
              </w:rPr>
              <w:t xml:space="preserve"> </w:t>
            </w:r>
            <w:r w:rsidRPr="000E2F34">
              <w:rPr>
                <w:sz w:val="22"/>
                <w:szCs w:val="22"/>
              </w:rPr>
              <w:t>управлять технологическими процессами производства, обеспечивать конкурентоспособность предприятия, управлять</w:t>
            </w:r>
            <w:r w:rsidR="00A17FA2">
              <w:rPr>
                <w:sz w:val="22"/>
                <w:szCs w:val="22"/>
              </w:rPr>
              <w:t xml:space="preserve"> </w:t>
            </w:r>
            <w:r w:rsidRPr="000E2F34">
              <w:rPr>
                <w:color w:val="000000"/>
                <w:sz w:val="22"/>
                <w:szCs w:val="22"/>
              </w:rPr>
              <w:t>коммерческой деятельностью предприятия.</w:t>
            </w:r>
          </w:p>
          <w:p w:rsidR="0061567C" w:rsidRPr="000E2F34" w:rsidRDefault="0061567C" w:rsidP="000E2F34">
            <w:pPr>
              <w:jc w:val="both"/>
              <w:rPr>
                <w:color w:val="000000"/>
              </w:rPr>
            </w:pPr>
            <w:r w:rsidRPr="000E2F34">
              <w:rPr>
                <w:b/>
                <w:color w:val="000000"/>
                <w:sz w:val="22"/>
                <w:szCs w:val="22"/>
              </w:rPr>
              <w:t>Владеть:</w:t>
            </w:r>
            <w:r w:rsidR="00A17FA2">
              <w:rPr>
                <w:b/>
                <w:color w:val="000000"/>
                <w:sz w:val="22"/>
                <w:szCs w:val="22"/>
              </w:rPr>
              <w:t xml:space="preserve"> </w:t>
            </w:r>
            <w:r w:rsidRPr="000E2F34">
              <w:rPr>
                <w:sz w:val="22"/>
                <w:szCs w:val="22"/>
              </w:rPr>
              <w:t xml:space="preserve">навыками стратегического анализа, методами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внешнеэкономической деятельности </w:t>
            </w:r>
            <w:r w:rsidRPr="000E2F34">
              <w:rPr>
                <w:color w:val="000000"/>
                <w:sz w:val="22"/>
                <w:szCs w:val="22"/>
              </w:rPr>
              <w:t>предприятия.</w:t>
            </w:r>
          </w:p>
        </w:tc>
      </w:tr>
      <w:tr w:rsidR="0061567C" w:rsidRPr="001F2050" w:rsidTr="000E2F34">
        <w:tc>
          <w:tcPr>
            <w:tcW w:w="2690" w:type="dxa"/>
          </w:tcPr>
          <w:p w:rsidR="0061567C" w:rsidRPr="000E2F34" w:rsidRDefault="0061567C" w:rsidP="000E2F34">
            <w:pPr>
              <w:jc w:val="both"/>
              <w:rPr>
                <w:b/>
              </w:rPr>
            </w:pPr>
            <w:r w:rsidRPr="000E2F34">
              <w:rPr>
                <w:b/>
                <w:sz w:val="22"/>
                <w:szCs w:val="22"/>
              </w:rPr>
              <w:t>ПК-7</w:t>
            </w:r>
          </w:p>
          <w:p w:rsidR="0061567C" w:rsidRPr="000E2F34" w:rsidRDefault="0061567C" w:rsidP="000E2F34">
            <w:pPr>
              <w:jc w:val="both"/>
              <w:rPr>
                <w:color w:val="000000"/>
              </w:rPr>
            </w:pPr>
            <w:r w:rsidRPr="000E2F34">
              <w:rPr>
                <w:sz w:val="22"/>
                <w:szCs w:val="22"/>
              </w:rPr>
              <w:t xml:space="preserve"> 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66" w:type="dxa"/>
          </w:tcPr>
          <w:p w:rsidR="0061567C" w:rsidRPr="000E2F34" w:rsidRDefault="0061567C" w:rsidP="000E2F34">
            <w:pPr>
              <w:jc w:val="both"/>
              <w:rPr>
                <w:b/>
              </w:rPr>
            </w:pPr>
            <w:r w:rsidRPr="000E2F34">
              <w:rPr>
                <w:b/>
                <w:sz w:val="22"/>
                <w:szCs w:val="22"/>
              </w:rPr>
              <w:t>ПК-7.1</w:t>
            </w:r>
          </w:p>
          <w:p w:rsidR="0061567C" w:rsidRPr="000E2F34" w:rsidRDefault="0061567C" w:rsidP="000E2F34">
            <w:pPr>
              <w:jc w:val="both"/>
              <w:rPr>
                <w:color w:val="000000"/>
              </w:rPr>
            </w:pPr>
            <w:r w:rsidRPr="000E2F34">
              <w:rPr>
                <w:b/>
                <w:sz w:val="22"/>
                <w:szCs w:val="22"/>
              </w:rPr>
              <w:t>Знает:</w:t>
            </w:r>
            <w:r w:rsidRPr="000E2F34">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0E2F34">
              <w:rPr>
                <w:color w:val="000000"/>
                <w:sz w:val="22"/>
                <w:szCs w:val="22"/>
              </w:rPr>
              <w:t xml:space="preserve"> по созданию и организации деятельности новых предпринимательских структур,</w:t>
            </w:r>
          </w:p>
          <w:p w:rsidR="0061567C" w:rsidRPr="000E2F34" w:rsidRDefault="0061567C" w:rsidP="000E2F34">
            <w:pPr>
              <w:jc w:val="both"/>
            </w:pPr>
            <w:r w:rsidRPr="000E2F34">
              <w:rPr>
                <w:color w:val="000000"/>
                <w:sz w:val="22"/>
                <w:szCs w:val="22"/>
              </w:rPr>
              <w:t>планированию деятельности малых предприятий</w:t>
            </w:r>
            <w:r w:rsidRPr="000E2F34">
              <w:rPr>
                <w:sz w:val="22"/>
                <w:szCs w:val="22"/>
              </w:rPr>
              <w:t>; основные теории формирования бизнес-моделей.</w:t>
            </w:r>
          </w:p>
          <w:p w:rsidR="0061567C" w:rsidRPr="000E2F34" w:rsidRDefault="0061567C" w:rsidP="000E2F34">
            <w:pPr>
              <w:jc w:val="both"/>
              <w:rPr>
                <w:b/>
              </w:rPr>
            </w:pPr>
            <w:r w:rsidRPr="000E2F34">
              <w:rPr>
                <w:b/>
                <w:sz w:val="22"/>
                <w:szCs w:val="22"/>
              </w:rPr>
              <w:t>ПК-7.2</w:t>
            </w:r>
          </w:p>
          <w:p w:rsidR="0061567C" w:rsidRPr="000E2F34" w:rsidRDefault="0061567C" w:rsidP="000E2F34">
            <w:pPr>
              <w:jc w:val="both"/>
              <w:rPr>
                <w:color w:val="000000"/>
              </w:rPr>
            </w:pPr>
            <w:r w:rsidRPr="000E2F34">
              <w:rPr>
                <w:b/>
                <w:sz w:val="22"/>
                <w:szCs w:val="22"/>
              </w:rPr>
              <w:t>Умеет:</w:t>
            </w:r>
            <w:r w:rsidR="00A17FA2">
              <w:rPr>
                <w:b/>
                <w:sz w:val="22"/>
                <w:szCs w:val="22"/>
              </w:rPr>
              <w:t xml:space="preserve"> </w:t>
            </w:r>
            <w:r w:rsidRPr="000E2F34">
              <w:rPr>
                <w:bCs/>
                <w:color w:val="000000"/>
                <w:sz w:val="22"/>
                <w:szCs w:val="22"/>
                <w:shd w:val="clear" w:color="auto" w:fill="FFFFFF"/>
              </w:rPr>
              <w:t>рассчитывать и анализировать затраты</w:t>
            </w:r>
            <w:r w:rsidRPr="000E2F34">
              <w:rPr>
                <w:sz w:val="22"/>
                <w:szCs w:val="22"/>
              </w:rPr>
              <w:t xml:space="preserve"> по </w:t>
            </w:r>
            <w:r w:rsidRPr="000E2F34">
              <w:rPr>
                <w:color w:val="000000"/>
                <w:sz w:val="22"/>
                <w:szCs w:val="22"/>
              </w:rPr>
              <w:t xml:space="preserve">планированию деятельности малых предприятий и по созданию и организации деятельности новых предпринимательских структур; </w:t>
            </w:r>
            <w:r w:rsidRPr="000E2F34">
              <w:rPr>
                <w:sz w:val="22"/>
                <w:szCs w:val="22"/>
              </w:rPr>
              <w:t>работать с нормативно-правовой документацией в коммерческой и внешнеэкономической деятельности организаций.</w:t>
            </w:r>
          </w:p>
          <w:p w:rsidR="0061567C" w:rsidRPr="000E2F34" w:rsidRDefault="0061567C" w:rsidP="000E2F34">
            <w:pPr>
              <w:jc w:val="both"/>
              <w:rPr>
                <w:b/>
              </w:rPr>
            </w:pPr>
            <w:r w:rsidRPr="000E2F34">
              <w:rPr>
                <w:b/>
                <w:sz w:val="22"/>
                <w:szCs w:val="22"/>
              </w:rPr>
              <w:t>ПК-7.3</w:t>
            </w:r>
          </w:p>
          <w:p w:rsidR="0061567C" w:rsidRPr="000E2F34" w:rsidRDefault="0061567C" w:rsidP="000E2F34">
            <w:pPr>
              <w:jc w:val="both"/>
            </w:pPr>
            <w:r w:rsidRPr="000E2F34">
              <w:rPr>
                <w:b/>
                <w:sz w:val="22"/>
                <w:szCs w:val="22"/>
              </w:rPr>
              <w:t>Владеет:</w:t>
            </w:r>
            <w:r w:rsidRPr="000E2F34">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118" w:type="dxa"/>
          </w:tcPr>
          <w:p w:rsidR="0061567C" w:rsidRPr="000E2F34" w:rsidRDefault="0061567C" w:rsidP="000E2F34">
            <w:pPr>
              <w:jc w:val="both"/>
            </w:pPr>
            <w:r w:rsidRPr="000E2F34">
              <w:rPr>
                <w:b/>
                <w:sz w:val="22"/>
                <w:szCs w:val="22"/>
              </w:rPr>
              <w:t>Знать:</w:t>
            </w:r>
            <w:r w:rsidRPr="000E2F34">
              <w:rPr>
                <w:sz w:val="22"/>
                <w:szCs w:val="22"/>
              </w:rPr>
              <w:t xml:space="preserve"> экономические и социальные условия осуществления предпринимательской деятельности за рубежом, особенности экономической среды стран; особенности законодательства стран пребывания</w:t>
            </w:r>
            <w:r w:rsidRPr="000E2F34">
              <w:rPr>
                <w:color w:val="000000"/>
                <w:sz w:val="22"/>
                <w:szCs w:val="22"/>
              </w:rPr>
              <w:t>,</w:t>
            </w:r>
            <w:r w:rsidR="00A17FA2">
              <w:rPr>
                <w:color w:val="000000"/>
                <w:sz w:val="22"/>
                <w:szCs w:val="22"/>
              </w:rPr>
              <w:t xml:space="preserve"> </w:t>
            </w:r>
            <w:r w:rsidRPr="000E2F34">
              <w:rPr>
                <w:sz w:val="22"/>
                <w:szCs w:val="22"/>
              </w:rPr>
              <w:t>основные теории формирования бизнес-моделей</w:t>
            </w:r>
          </w:p>
          <w:p w:rsidR="0061567C" w:rsidRPr="000E2F34" w:rsidRDefault="0061567C" w:rsidP="000E2F34">
            <w:pPr>
              <w:widowControl/>
              <w:jc w:val="both"/>
            </w:pPr>
            <w:r w:rsidRPr="000E2F34">
              <w:rPr>
                <w:b/>
                <w:sz w:val="22"/>
                <w:szCs w:val="22"/>
              </w:rPr>
              <w:t>Уметь:</w:t>
            </w:r>
            <w:r w:rsidR="00A17FA2">
              <w:rPr>
                <w:b/>
                <w:sz w:val="22"/>
                <w:szCs w:val="22"/>
              </w:rPr>
              <w:t xml:space="preserve"> </w:t>
            </w:r>
            <w:r w:rsidRPr="000E2F34">
              <w:rPr>
                <w:bCs/>
                <w:color w:val="000000"/>
                <w:sz w:val="22"/>
                <w:szCs w:val="22"/>
                <w:shd w:val="clear" w:color="auto" w:fill="FFFFFF"/>
              </w:rPr>
              <w:t>анализировать затраты</w:t>
            </w:r>
            <w:r w:rsidRPr="000E2F34">
              <w:rPr>
                <w:sz w:val="22"/>
                <w:szCs w:val="22"/>
              </w:rPr>
              <w:t xml:space="preserve"> по </w:t>
            </w:r>
            <w:r w:rsidRPr="000E2F34">
              <w:rPr>
                <w:color w:val="000000"/>
                <w:sz w:val="22"/>
                <w:szCs w:val="22"/>
              </w:rPr>
              <w:t>созданию, организации и планированию деятельности новых предпринимательских структур</w:t>
            </w:r>
            <w:r w:rsidRPr="000E2F34">
              <w:rPr>
                <w:sz w:val="22"/>
                <w:szCs w:val="22"/>
              </w:rPr>
              <w:t xml:space="preserve">, работать с нормативно-правовой документацией во внешнеэкономической деятельности организаций. </w:t>
            </w:r>
          </w:p>
          <w:p w:rsidR="0061567C" w:rsidRPr="000E2F34" w:rsidRDefault="0061567C" w:rsidP="000E2F34">
            <w:pPr>
              <w:widowControl/>
              <w:jc w:val="both"/>
            </w:pPr>
            <w:r w:rsidRPr="000E2F34">
              <w:rPr>
                <w:b/>
                <w:sz w:val="22"/>
                <w:szCs w:val="22"/>
              </w:rPr>
              <w:t xml:space="preserve">Владеть: </w:t>
            </w:r>
            <w:r w:rsidRPr="000E2F34">
              <w:rPr>
                <w:bCs/>
                <w:sz w:val="22"/>
                <w:szCs w:val="22"/>
              </w:rPr>
              <w:t>методами</w:t>
            </w:r>
            <w:r w:rsidRPr="000E2F34">
              <w:rPr>
                <w:sz w:val="22"/>
                <w:szCs w:val="22"/>
              </w:rPr>
              <w:t xml:space="preserve"> оценивать экономических и социальных условий осуществления предпринимательской деятельности за рубежом, методиками выявления новых рыночных возможностей и формирования новых бизнес-моделей.</w:t>
            </w:r>
          </w:p>
        </w:tc>
      </w:tr>
    </w:tbl>
    <w:p w:rsidR="0061567C" w:rsidRPr="007803A1" w:rsidRDefault="0061567C" w:rsidP="00B83F39">
      <w:pPr>
        <w:spacing w:line="120" w:lineRule="auto"/>
        <w:jc w:val="both"/>
      </w:pPr>
    </w:p>
    <w:p w:rsidR="0061567C" w:rsidRPr="007803A1" w:rsidRDefault="0061567C" w:rsidP="00372E14">
      <w:pPr>
        <w:pStyle w:val="a9"/>
        <w:numPr>
          <w:ilvl w:val="0"/>
          <w:numId w:val="5"/>
        </w:numPr>
        <w:ind w:left="0" w:firstLine="709"/>
        <w:jc w:val="both"/>
        <w:rPr>
          <w:b/>
          <w:i/>
        </w:rPr>
      </w:pPr>
      <w:r w:rsidRPr="007803A1">
        <w:rPr>
          <w:b/>
          <w:i/>
        </w:rPr>
        <w:t>Место дисциплины (модуля) в структуре образовательной программы</w:t>
      </w:r>
    </w:p>
    <w:p w:rsidR="0061567C" w:rsidRPr="00B83F39" w:rsidRDefault="0061567C" w:rsidP="00947E0C">
      <w:pPr>
        <w:pStyle w:val="ab"/>
        <w:spacing w:after="0" w:line="240" w:lineRule="auto"/>
        <w:ind w:left="0" w:firstLine="709"/>
        <w:jc w:val="both"/>
        <w:rPr>
          <w:rFonts w:ascii="Times New Roman" w:hAnsi="Times New Roman"/>
          <w:sz w:val="24"/>
          <w:szCs w:val="24"/>
        </w:rPr>
      </w:pPr>
      <w:r w:rsidRPr="00B83F39">
        <w:rPr>
          <w:rFonts w:ascii="Times New Roman" w:hAnsi="Times New Roman"/>
          <w:sz w:val="24"/>
          <w:szCs w:val="24"/>
        </w:rPr>
        <w:t>Дисциплина относится к части, формируемой участниками образовательных отношений, Блока 1 «Дисциплины (модули)» учебного плана.</w:t>
      </w:r>
    </w:p>
    <w:p w:rsidR="0061567C" w:rsidRPr="00947E0C" w:rsidRDefault="0061567C" w:rsidP="00947E0C">
      <w:pPr>
        <w:pStyle w:val="ab"/>
        <w:spacing w:after="0" w:line="240" w:lineRule="auto"/>
        <w:ind w:left="0" w:firstLine="709"/>
        <w:jc w:val="both"/>
        <w:rPr>
          <w:rFonts w:ascii="Times New Roman" w:hAnsi="Times New Roman"/>
          <w:sz w:val="24"/>
          <w:szCs w:val="24"/>
        </w:rPr>
      </w:pPr>
      <w:r w:rsidRPr="00947E0C">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1567C" w:rsidRPr="00947E0C" w:rsidRDefault="0061567C" w:rsidP="00947E0C">
      <w:pPr>
        <w:pStyle w:val="ab"/>
        <w:spacing w:after="0" w:line="240" w:lineRule="auto"/>
        <w:ind w:left="0" w:firstLine="709"/>
        <w:jc w:val="both"/>
        <w:rPr>
          <w:rFonts w:ascii="Times New Roman" w:hAnsi="Times New Roman"/>
          <w:sz w:val="24"/>
          <w:szCs w:val="24"/>
        </w:rPr>
      </w:pPr>
      <w:r w:rsidRPr="00947E0C">
        <w:rPr>
          <w:rFonts w:ascii="Times New Roman" w:hAnsi="Times New Roman"/>
          <w:sz w:val="24"/>
          <w:szCs w:val="24"/>
        </w:rPr>
        <w:t xml:space="preserve">В рамках освоения программы </w:t>
      </w:r>
      <w:proofErr w:type="spellStart"/>
      <w:r w:rsidRPr="00947E0C">
        <w:rPr>
          <w:rFonts w:ascii="Times New Roman" w:hAnsi="Times New Roman"/>
          <w:sz w:val="24"/>
          <w:szCs w:val="24"/>
        </w:rPr>
        <w:t>бакалавриата</w:t>
      </w:r>
      <w:proofErr w:type="spellEnd"/>
      <w:r w:rsidRPr="00947E0C">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61567C" w:rsidRDefault="0061567C" w:rsidP="00947E0C">
      <w:pPr>
        <w:pStyle w:val="31"/>
        <w:shd w:val="clear" w:color="auto" w:fill="auto"/>
        <w:spacing w:after="0" w:line="240" w:lineRule="auto"/>
        <w:ind w:firstLine="709"/>
        <w:jc w:val="both"/>
        <w:rPr>
          <w:rFonts w:ascii="Times New Roman" w:hAnsi="Times New Roman" w:cs="Times New Roman"/>
          <w:sz w:val="24"/>
          <w:szCs w:val="24"/>
        </w:rPr>
      </w:pPr>
      <w:r w:rsidRPr="00947E0C">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4"/>
        <w:gridCol w:w="3836"/>
        <w:gridCol w:w="2967"/>
        <w:gridCol w:w="1478"/>
      </w:tblGrid>
      <w:tr w:rsidR="0061567C" w:rsidRPr="00DC11F5" w:rsidTr="00B83F39">
        <w:tc>
          <w:tcPr>
            <w:tcW w:w="1414" w:type="dxa"/>
          </w:tcPr>
          <w:p w:rsidR="0061567C" w:rsidRPr="00DC11F5" w:rsidRDefault="0061567C" w:rsidP="0095647D">
            <w:pPr>
              <w:suppressAutoHyphens/>
              <w:jc w:val="both"/>
            </w:pPr>
            <w:r w:rsidRPr="00DC11F5">
              <w:t>Код компетенции</w:t>
            </w:r>
          </w:p>
        </w:tc>
        <w:tc>
          <w:tcPr>
            <w:tcW w:w="3836" w:type="dxa"/>
          </w:tcPr>
          <w:p w:rsidR="0061567C" w:rsidRPr="00DC11F5" w:rsidRDefault="0061567C" w:rsidP="0095647D">
            <w:pPr>
              <w:suppressAutoHyphens/>
              <w:jc w:val="both"/>
            </w:pPr>
            <w:r w:rsidRPr="00DC11F5">
              <w:t>Предшествующие дисциплины</w:t>
            </w:r>
          </w:p>
        </w:tc>
        <w:tc>
          <w:tcPr>
            <w:tcW w:w="2967" w:type="dxa"/>
          </w:tcPr>
          <w:p w:rsidR="0061567C" w:rsidRPr="00DC11F5" w:rsidRDefault="0061567C" w:rsidP="0095647D">
            <w:pPr>
              <w:suppressAutoHyphens/>
              <w:jc w:val="both"/>
            </w:pPr>
            <w:r w:rsidRPr="00DC11F5">
              <w:t>Параллельно осваиваемые</w:t>
            </w:r>
          </w:p>
        </w:tc>
        <w:tc>
          <w:tcPr>
            <w:tcW w:w="1478" w:type="dxa"/>
          </w:tcPr>
          <w:p w:rsidR="0061567C" w:rsidRPr="00DC11F5" w:rsidRDefault="0061567C" w:rsidP="0095647D">
            <w:pPr>
              <w:suppressAutoHyphens/>
              <w:jc w:val="both"/>
            </w:pPr>
            <w:r w:rsidRPr="00DC11F5">
              <w:t>Последующие дисциплины</w:t>
            </w:r>
          </w:p>
        </w:tc>
      </w:tr>
      <w:tr w:rsidR="0061567C" w:rsidRPr="00DC11F5" w:rsidTr="00B83F39">
        <w:tc>
          <w:tcPr>
            <w:tcW w:w="1414" w:type="dxa"/>
          </w:tcPr>
          <w:p w:rsidR="0061567C" w:rsidRPr="00254E2F" w:rsidRDefault="0061567C" w:rsidP="0095647D">
            <w:pPr>
              <w:jc w:val="both"/>
              <w:rPr>
                <w:color w:val="000000"/>
              </w:rPr>
            </w:pPr>
            <w:r w:rsidRPr="00254E2F">
              <w:rPr>
                <w:color w:val="000000"/>
                <w:sz w:val="22"/>
                <w:szCs w:val="22"/>
              </w:rPr>
              <w:t>ПК-</w:t>
            </w:r>
            <w:r>
              <w:rPr>
                <w:color w:val="000000"/>
                <w:sz w:val="22"/>
                <w:szCs w:val="22"/>
              </w:rPr>
              <w:t>3</w:t>
            </w:r>
          </w:p>
          <w:p w:rsidR="0061567C" w:rsidRPr="00DC11F5" w:rsidRDefault="0061567C" w:rsidP="0095647D">
            <w:pPr>
              <w:suppressAutoHyphens/>
              <w:jc w:val="both"/>
            </w:pPr>
          </w:p>
        </w:tc>
        <w:tc>
          <w:tcPr>
            <w:tcW w:w="3836" w:type="dxa"/>
          </w:tcPr>
          <w:p w:rsidR="0061567C" w:rsidRPr="00AD505C" w:rsidRDefault="0061567C" w:rsidP="00604F53">
            <w:pPr>
              <w:rPr>
                <w:color w:val="000000"/>
              </w:rPr>
            </w:pPr>
            <w:r w:rsidRPr="00AD505C">
              <w:rPr>
                <w:color w:val="000000"/>
              </w:rPr>
              <w:t>Теория менеджмента</w:t>
            </w:r>
            <w:r>
              <w:rPr>
                <w:color w:val="000000"/>
              </w:rPr>
              <w:t>;</w:t>
            </w:r>
          </w:p>
          <w:p w:rsidR="0061567C" w:rsidRDefault="0061567C" w:rsidP="00604F53">
            <w:r w:rsidRPr="00AD505C">
              <w:t>Менеджмент организаций</w:t>
            </w:r>
            <w:r>
              <w:t>;</w:t>
            </w:r>
          </w:p>
          <w:p w:rsidR="0061567C" w:rsidRPr="00AD505C" w:rsidRDefault="0061567C" w:rsidP="00604F53">
            <w:r w:rsidRPr="00AD505C">
              <w:t>Маркетинг</w:t>
            </w:r>
            <w:r>
              <w:t>;</w:t>
            </w:r>
          </w:p>
          <w:p w:rsidR="0061567C" w:rsidRPr="00AD505C" w:rsidRDefault="0061567C" w:rsidP="00604F53">
            <w:r w:rsidRPr="00AD505C">
              <w:t>Стратегический менеджмент</w:t>
            </w:r>
            <w:r>
              <w:t>;</w:t>
            </w:r>
          </w:p>
          <w:p w:rsidR="0061567C" w:rsidRDefault="0061567C" w:rsidP="00604F53">
            <w:r w:rsidRPr="00AD505C">
              <w:t>Управление качеством</w:t>
            </w:r>
            <w: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9658B9" w:rsidRDefault="0061567C" w:rsidP="00604F53">
            <w:r>
              <w:t>Корпоративное управление</w:t>
            </w:r>
            <w:r>
              <w:rPr>
                <w:color w:val="000000"/>
              </w:rPr>
              <w:t>.</w:t>
            </w:r>
          </w:p>
        </w:tc>
        <w:tc>
          <w:tcPr>
            <w:tcW w:w="2967" w:type="dxa"/>
          </w:tcPr>
          <w:p w:rsidR="0061567C" w:rsidRDefault="0061567C" w:rsidP="0095647D">
            <w:pPr>
              <w:suppressAutoHyphens/>
              <w:jc w:val="both"/>
            </w:pPr>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DC11F5" w:rsidRDefault="0061567C" w:rsidP="00B83F39">
            <w:pPr>
              <w:suppressAutoHyphens/>
              <w:jc w:val="both"/>
            </w:pPr>
            <w:r w:rsidRPr="000D33DE">
              <w:t>Защита выпускной квалификационной работы, включая подготовку к процедуре защиты и процедуру защиты</w:t>
            </w:r>
            <w:r>
              <w:t>.</w:t>
            </w:r>
          </w:p>
        </w:tc>
        <w:tc>
          <w:tcPr>
            <w:tcW w:w="1478" w:type="dxa"/>
          </w:tcPr>
          <w:p w:rsidR="0061567C" w:rsidRPr="00E80F41" w:rsidRDefault="0061567C" w:rsidP="0095647D">
            <w:pPr>
              <w:jc w:val="both"/>
            </w:pPr>
          </w:p>
        </w:tc>
      </w:tr>
      <w:tr w:rsidR="0061567C" w:rsidRPr="00DC11F5" w:rsidTr="00B83F39">
        <w:tc>
          <w:tcPr>
            <w:tcW w:w="1414" w:type="dxa"/>
          </w:tcPr>
          <w:p w:rsidR="0061567C" w:rsidRDefault="0061567C" w:rsidP="0095647D">
            <w:pPr>
              <w:suppressAutoHyphens/>
              <w:jc w:val="both"/>
            </w:pPr>
            <w:r w:rsidRPr="00254E2F">
              <w:rPr>
                <w:sz w:val="22"/>
                <w:szCs w:val="22"/>
              </w:rPr>
              <w:t>ПК-</w:t>
            </w:r>
            <w:r>
              <w:rPr>
                <w:sz w:val="22"/>
                <w:szCs w:val="22"/>
              </w:rPr>
              <w:t>7</w:t>
            </w:r>
          </w:p>
        </w:tc>
        <w:tc>
          <w:tcPr>
            <w:tcW w:w="3836" w:type="dxa"/>
          </w:tcPr>
          <w:p w:rsidR="0061567C" w:rsidRDefault="0061567C" w:rsidP="00604F53">
            <w:pPr>
              <w:rPr>
                <w:color w:val="000000"/>
              </w:rPr>
            </w:pPr>
            <w:r w:rsidRPr="00AD505C">
              <w:rPr>
                <w:color w:val="000000"/>
              </w:rPr>
              <w:t>Экономика предприятия (организации)</w:t>
            </w:r>
            <w:r>
              <w:rPr>
                <w:color w:val="000000"/>
              </w:rPr>
              <w:t>;</w:t>
            </w:r>
          </w:p>
          <w:p w:rsidR="0061567C" w:rsidRDefault="0061567C" w:rsidP="00604F53">
            <w:pPr>
              <w:rPr>
                <w:color w:val="000000"/>
              </w:rPr>
            </w:pPr>
            <w:r w:rsidRPr="00AD505C">
              <w:rPr>
                <w:color w:val="000000"/>
              </w:rPr>
              <w:t>Управление коммерческой деятельностью</w:t>
            </w:r>
            <w:r>
              <w:rPr>
                <w:color w:val="000000"/>
              </w:rPr>
              <w:t>;</w:t>
            </w:r>
          </w:p>
          <w:p w:rsidR="0061567C" w:rsidRPr="00AD505C" w:rsidRDefault="0061567C" w:rsidP="00604F53">
            <w:pPr>
              <w:rPr>
                <w:color w:val="000000"/>
              </w:rPr>
            </w:pPr>
            <w:r w:rsidRPr="00AD505C">
              <w:rPr>
                <w:color w:val="000000"/>
              </w:rPr>
              <w:t>Создание и организация деятельности новых предпринимательских структур</w:t>
            </w:r>
            <w:r>
              <w:rPr>
                <w:color w:val="000000"/>
              </w:rPr>
              <w:t>;</w:t>
            </w:r>
          </w:p>
          <w:p w:rsidR="0061567C" w:rsidRDefault="0061567C" w:rsidP="00604F53">
            <w:pPr>
              <w:rPr>
                <w:color w:val="000000"/>
              </w:rPr>
            </w:pPr>
            <w:r w:rsidRPr="000D3C81">
              <w:t>Рекламный маркетинг</w:t>
            </w:r>
            <w:r>
              <w:t>;</w:t>
            </w:r>
          </w:p>
          <w:p w:rsidR="0061567C" w:rsidRDefault="0061567C" w:rsidP="00604F53">
            <w:pPr>
              <w:rPr>
                <w:color w:val="000000"/>
              </w:rPr>
            </w:pPr>
            <w:r w:rsidRPr="000D3C81">
              <w:t>Маркетинговые исследования</w:t>
            </w:r>
            <w:r>
              <w:t>;</w:t>
            </w:r>
          </w:p>
          <w:p w:rsidR="0061567C" w:rsidRPr="00B00843" w:rsidRDefault="0061567C" w:rsidP="00604F53">
            <w:pPr>
              <w:rPr>
                <w:highlight w:val="yellow"/>
              </w:rPr>
            </w:pPr>
            <w:r>
              <w:rPr>
                <w:bCs/>
              </w:rPr>
              <w:t>Логистический менеджмент.</w:t>
            </w:r>
          </w:p>
        </w:tc>
        <w:tc>
          <w:tcPr>
            <w:tcW w:w="2967" w:type="dxa"/>
          </w:tcPr>
          <w:p w:rsidR="0061567C" w:rsidRDefault="0061567C" w:rsidP="00B83F39">
            <w:r w:rsidRPr="000D33DE">
              <w:t>Технологическая (проектно-технологическая) практика</w:t>
            </w:r>
            <w:r>
              <w:t>;</w:t>
            </w:r>
          </w:p>
          <w:p w:rsidR="0061567C" w:rsidRDefault="0061567C" w:rsidP="00B83F39">
            <w:r w:rsidRPr="000D33DE">
              <w:t>Преддипломная практика</w:t>
            </w:r>
            <w:r>
              <w:t>;</w:t>
            </w:r>
          </w:p>
          <w:p w:rsidR="0061567C" w:rsidRPr="00B00843" w:rsidRDefault="0061567C" w:rsidP="00B83F39">
            <w:pPr>
              <w:suppressAutoHyphens/>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c>
          <w:tcPr>
            <w:tcW w:w="1478" w:type="dxa"/>
          </w:tcPr>
          <w:p w:rsidR="0061567C" w:rsidRPr="00B00843" w:rsidRDefault="0061567C" w:rsidP="0095647D">
            <w:pPr>
              <w:suppressAutoHyphens/>
              <w:jc w:val="both"/>
              <w:rPr>
                <w:highlight w:val="yellow"/>
              </w:rPr>
            </w:pPr>
          </w:p>
        </w:tc>
      </w:tr>
    </w:tbl>
    <w:p w:rsidR="0061567C" w:rsidRDefault="0061567C" w:rsidP="00B83F39">
      <w:pPr>
        <w:suppressAutoHyphens/>
        <w:spacing w:line="120" w:lineRule="auto"/>
        <w:ind w:firstLine="709"/>
        <w:jc w:val="both"/>
      </w:pPr>
    </w:p>
    <w:p w:rsidR="0061567C" w:rsidRPr="003D5916" w:rsidRDefault="0061567C" w:rsidP="0095647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проектных </w:t>
      </w:r>
      <w:r w:rsidRPr="00E80F41">
        <w:t>заданий</w:t>
      </w:r>
      <w:r>
        <w:t>.</w:t>
      </w:r>
    </w:p>
    <w:p w:rsidR="0061567C" w:rsidRDefault="0061567C"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международного права (особенно в экспортно-импортной деятельности предприятий)</w:t>
      </w:r>
      <w:r w:rsidRPr="0095647D">
        <w:t>,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61567C" w:rsidRPr="00DC11F5" w:rsidRDefault="0061567C"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1567C" w:rsidRPr="00DC11F5" w:rsidRDefault="0061567C" w:rsidP="00B83F39">
      <w:pPr>
        <w:suppressAutoHyphens/>
        <w:spacing w:line="120" w:lineRule="auto"/>
        <w:ind w:firstLine="709"/>
        <w:jc w:val="both"/>
        <w:rPr>
          <w:highlight w:val="yellow"/>
        </w:rPr>
      </w:pPr>
    </w:p>
    <w:p w:rsidR="0061567C" w:rsidRPr="007803A1" w:rsidRDefault="0061567C" w:rsidP="00372E14">
      <w:pPr>
        <w:pStyle w:val="a9"/>
        <w:numPr>
          <w:ilvl w:val="0"/>
          <w:numId w:val="5"/>
        </w:numPr>
        <w:ind w:left="0" w:firstLine="709"/>
        <w:jc w:val="both"/>
        <w:rPr>
          <w:b/>
          <w:i/>
        </w:rPr>
      </w:pPr>
      <w:r w:rsidRPr="007803A1">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134"/>
        <w:gridCol w:w="1706"/>
      </w:tblGrid>
      <w:tr w:rsidR="0061567C" w:rsidRPr="00DC11F5" w:rsidTr="001E74E5">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Формы обучения</w:t>
            </w:r>
          </w:p>
        </w:tc>
      </w:tr>
      <w:tr w:rsidR="0061567C" w:rsidRPr="00DC11F5" w:rsidTr="001E74E5">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spacing w:after="200" w:line="276" w:lineRule="auto"/>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1E74E5">
            <w:pPr>
              <w:jc w:val="center"/>
              <w:rPr>
                <w:lang w:val="en-US"/>
              </w:rPr>
            </w:pPr>
            <w:r>
              <w:rPr>
                <w:b/>
                <w:bCs/>
                <w:i/>
                <w:iCs/>
              </w:rPr>
              <w:t>Очно-з</w:t>
            </w:r>
            <w:r w:rsidRPr="00DC11F5">
              <w:rPr>
                <w:b/>
                <w:bCs/>
                <w:i/>
                <w:iCs/>
              </w:rPr>
              <w:t>аочная</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both"/>
            </w:pPr>
            <w:r w:rsidRPr="00DC11F5">
              <w:rPr>
                <w:b/>
                <w:bCs/>
              </w:rPr>
              <w:t>Общая трудоемкость</w:t>
            </w:r>
            <w:r w:rsidRPr="00DC11F5">
              <w:t>: зачетные единицы/часы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604F53">
            <w:pPr>
              <w:jc w:val="center"/>
              <w:rPr>
                <w:b/>
                <w:bCs/>
                <w:lang w:val="en-US"/>
              </w:rPr>
            </w:pPr>
            <w:r w:rsidRPr="00604F53">
              <w:rPr>
                <w:bCs/>
                <w:color w:val="000000"/>
              </w:rPr>
              <w:t xml:space="preserve">4/144 </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5647D">
            <w:pPr>
              <w:jc w:val="center"/>
              <w:rPr>
                <w:lang w:val="en-US"/>
              </w:rPr>
            </w:pPr>
            <w:r w:rsidRPr="00604F53">
              <w:rPr>
                <w:bCs/>
                <w:color w:val="000000"/>
              </w:rPr>
              <w:t xml:space="preserve">4/144 </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b/>
                <w:bCs/>
              </w:rPr>
            </w:pPr>
            <w:r w:rsidRPr="00DC11F5">
              <w:rPr>
                <w:b/>
                <w:bCs/>
              </w:rPr>
              <w:t>Семестр</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color w:val="000000"/>
              </w:rPr>
            </w:pPr>
            <w:r>
              <w:rPr>
                <w:color w:val="000000"/>
              </w:rPr>
              <w:t>9</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rsidRPr="00DC11F5">
              <w:rPr>
                <w:b/>
                <w:bCs/>
              </w:rPr>
              <w:t>Контактная работа с преподавателем</w:t>
            </w:r>
            <w:r w:rsidRPr="00DC11F5">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EC3718" w:rsidRDefault="0061567C" w:rsidP="0097527A">
            <w:pPr>
              <w:jc w:val="center"/>
              <w:rPr>
                <w:b/>
                <w:bCs/>
              </w:rP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pPr>
          </w:p>
        </w:tc>
      </w:tr>
      <w:tr w:rsidR="0061567C" w:rsidRPr="00DC11F5" w:rsidTr="001E74E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567C" w:rsidRPr="00DC11F5" w:rsidRDefault="0061567C" w:rsidP="0097527A">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both"/>
            </w:pPr>
            <w:r>
              <w:t>Занятия лекционного типа - л</w:t>
            </w:r>
            <w:r w:rsidRPr="00DC11F5">
              <w:t>екционные занятия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32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center"/>
              <w:rPr>
                <w:lang w:val="en-US"/>
              </w:rPr>
            </w:pPr>
            <w:r>
              <w:t>30(</w:t>
            </w:r>
            <w:r w:rsidRPr="00604F53">
              <w:rPr>
                <w:u w:val="single"/>
              </w:rPr>
              <w:t>6</w:t>
            </w:r>
            <w:r w:rsidRPr="002900BE">
              <w:t>*</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16(</w:t>
            </w:r>
            <w:r w:rsidRPr="00472AFB">
              <w:rPr>
                <w:u w:val="single"/>
              </w:rPr>
              <w:t>3*</w:t>
            </w: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3F2293" w:rsidRDefault="0061567C"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0A5A62"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pPr>
            <w:r>
              <w:t>Консультации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FD2413"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both"/>
            </w:pPr>
            <w:r>
              <w:t>Курсовая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Default="0061567C" w:rsidP="0097527A">
            <w:pPr>
              <w:jc w:val="center"/>
            </w:pP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97527A" w:rsidRDefault="0061567C" w:rsidP="0097527A">
            <w:pPr>
              <w:jc w:val="center"/>
            </w:pPr>
            <w:r>
              <w:t>-</w:t>
            </w:r>
          </w:p>
        </w:tc>
      </w:tr>
      <w:tr w:rsidR="0061567C" w:rsidRPr="00DC11F5" w:rsidTr="001E74E5">
        <w:trPr>
          <w:trHeight w:val="1"/>
        </w:trPr>
        <w:tc>
          <w:tcPr>
            <w:tcW w:w="250" w:type="dxa"/>
            <w:vMerge/>
            <w:tcBorders>
              <w:left w:val="single" w:sz="2" w:space="0" w:color="000000"/>
              <w:right w:val="single" w:sz="2" w:space="0" w:color="000000"/>
            </w:tcBorders>
            <w:shd w:val="clear" w:color="000000" w:fill="FFFFFF"/>
          </w:tcPr>
          <w:p w:rsidR="0061567C" w:rsidRPr="00DC11F5" w:rsidRDefault="0061567C" w:rsidP="0097527A">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604F53">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13684" w:rsidRDefault="0061567C" w:rsidP="00604F53">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2</w:t>
            </w:r>
          </w:p>
        </w:tc>
      </w:tr>
      <w:tr w:rsidR="0061567C" w:rsidRPr="00DC11F5" w:rsidTr="001E74E5">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567C" w:rsidRPr="00DC11F5" w:rsidRDefault="0061567C" w:rsidP="0097527A">
            <w:pPr>
              <w:jc w:val="both"/>
              <w:rPr>
                <w:lang w:val="en-US"/>
              </w:rPr>
            </w:pPr>
            <w:r w:rsidRPr="00DC11F5">
              <w:rPr>
                <w:b/>
                <w:bCs/>
              </w:rPr>
              <w:t>Самостоятельная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604F53" w:rsidRDefault="0061567C" w:rsidP="0097527A">
            <w:pPr>
              <w:jc w:val="center"/>
              <w:rPr>
                <w:bCs/>
              </w:rPr>
            </w:pPr>
            <w:r w:rsidRPr="00604F53">
              <w:rPr>
                <w:bCs/>
              </w:rPr>
              <w:t>80</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1567C" w:rsidRPr="00BE57FE" w:rsidRDefault="0061567C" w:rsidP="0097527A">
            <w:pPr>
              <w:jc w:val="center"/>
            </w:pPr>
            <w:r>
              <w:t>110</w:t>
            </w:r>
          </w:p>
        </w:tc>
      </w:tr>
    </w:tbl>
    <w:p w:rsidR="0061567C" w:rsidRPr="00092C77" w:rsidRDefault="0061567C" w:rsidP="0071091B">
      <w:pPr>
        <w:jc w:val="both"/>
      </w:pPr>
      <w:r w:rsidRPr="00530454">
        <w:t>*- реализуется в форме практической подготовки</w:t>
      </w:r>
    </w:p>
    <w:p w:rsidR="0061567C" w:rsidRDefault="0061567C" w:rsidP="0042154D">
      <w:pPr>
        <w:pStyle w:val="a9"/>
        <w:ind w:left="709"/>
        <w:jc w:val="both"/>
        <w:rPr>
          <w:b/>
          <w:i/>
        </w:rPr>
      </w:pPr>
    </w:p>
    <w:p w:rsidR="0061567C" w:rsidRPr="007803A1" w:rsidRDefault="0061567C" w:rsidP="00372E14">
      <w:pPr>
        <w:pStyle w:val="a9"/>
        <w:numPr>
          <w:ilvl w:val="0"/>
          <w:numId w:val="5"/>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567C" w:rsidRPr="0042154D" w:rsidRDefault="0061567C" w:rsidP="00372E14">
      <w:pPr>
        <w:pStyle w:val="a9"/>
        <w:numPr>
          <w:ilvl w:val="1"/>
          <w:numId w:val="5"/>
        </w:numPr>
        <w:jc w:val="both"/>
        <w:rPr>
          <w:b/>
        </w:rPr>
      </w:pPr>
      <w:r w:rsidRPr="0042154D">
        <w:rPr>
          <w:b/>
        </w:rPr>
        <w:t>Распределение часов по разделам/темам и видам работы</w:t>
      </w:r>
    </w:p>
    <w:p w:rsidR="0061567C" w:rsidRPr="0042154D" w:rsidRDefault="0061567C" w:rsidP="00372E14">
      <w:pPr>
        <w:pStyle w:val="a9"/>
        <w:numPr>
          <w:ilvl w:val="2"/>
          <w:numId w:val="5"/>
        </w:numPr>
        <w:jc w:val="both"/>
        <w:rPr>
          <w:b/>
        </w:rPr>
      </w:pPr>
      <w:r w:rsidRPr="0042154D">
        <w:rPr>
          <w:b/>
        </w:rPr>
        <w:t>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1"/>
        <w:gridCol w:w="4971"/>
        <w:gridCol w:w="709"/>
        <w:gridCol w:w="850"/>
        <w:gridCol w:w="709"/>
        <w:gridCol w:w="1984"/>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97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252"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2268" w:type="dxa"/>
            <w:gridSpan w:val="3"/>
          </w:tcPr>
          <w:p w:rsidR="0061567C" w:rsidRPr="000E2F34" w:rsidRDefault="0061567C" w:rsidP="000E2F34">
            <w:pPr>
              <w:jc w:val="center"/>
              <w:rPr>
                <w:b/>
              </w:rPr>
            </w:pPr>
            <w:r w:rsidRPr="000E2F34">
              <w:rPr>
                <w:b/>
              </w:rPr>
              <w:t>Аудиторная работа</w:t>
            </w:r>
          </w:p>
        </w:tc>
        <w:tc>
          <w:tcPr>
            <w:tcW w:w="1984"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971" w:type="dxa"/>
            <w:vMerge/>
            <w:vAlign w:val="center"/>
          </w:tcPr>
          <w:p w:rsidR="0061567C" w:rsidRPr="000E2F34" w:rsidRDefault="0061567C" w:rsidP="002275A7">
            <w:pPr>
              <w:rPr>
                <w:b/>
              </w:rPr>
            </w:pPr>
          </w:p>
        </w:tc>
        <w:tc>
          <w:tcPr>
            <w:tcW w:w="709"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709" w:type="dxa"/>
          </w:tcPr>
          <w:p w:rsidR="0061567C" w:rsidRPr="000E2F34" w:rsidRDefault="0061567C" w:rsidP="000E2F34">
            <w:pPr>
              <w:jc w:val="center"/>
              <w:rPr>
                <w:b/>
              </w:rPr>
            </w:pPr>
            <w:proofErr w:type="spellStart"/>
            <w:r w:rsidRPr="000E2F34">
              <w:rPr>
                <w:b/>
              </w:rPr>
              <w:t>ЛабЗ</w:t>
            </w:r>
            <w:proofErr w:type="spellEnd"/>
          </w:p>
        </w:tc>
        <w:tc>
          <w:tcPr>
            <w:tcW w:w="1984"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2. Виды внешнеэкономической деятельности и их характеристика.</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Тема 3. Субъекты внешнеэкономической деятельности.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0E2F34">
            <w:pPr>
              <w:shd w:val="clear" w:color="auto" w:fill="FFFFFF"/>
              <w:tabs>
                <w:tab w:val="left" w:pos="0"/>
              </w:tabs>
              <w:jc w:val="both"/>
              <w:rPr>
                <w:color w:val="000000"/>
              </w:rPr>
            </w:pPr>
            <w:r w:rsidRPr="000E2F34">
              <w:rPr>
                <w:color w:val="000000"/>
              </w:rPr>
              <w:t xml:space="preserve">Тема 4. Внешнеэкономическая политика России как основа стратегии ВЭД. </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 (2*)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7803A1" w:rsidRDefault="0061567C" w:rsidP="00AF4CCA">
            <w:r w:rsidRPr="000E2F34">
              <w:rPr>
                <w:color w:val="000000"/>
              </w:rPr>
              <w:t xml:space="preserve">Тема 6. </w:t>
            </w:r>
            <w:bookmarkStart w:id="1" w:name="_Hlk68684225"/>
            <w:r w:rsidRPr="000E2F34">
              <w:rPr>
                <w:color w:val="000000"/>
              </w:rPr>
              <w:t>Валютное регулирование и валютный контроль внешнеэкономической деятельности</w:t>
            </w:r>
            <w:bookmarkEnd w:id="1"/>
            <w:r w:rsidRPr="000E2F34">
              <w:rPr>
                <w:color w:val="000000"/>
              </w:rPr>
              <w:t>.</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AF4CCA">
            <w:pPr>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4</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numPr>
                <w:ilvl w:val="0"/>
                <w:numId w:val="1"/>
              </w:numPr>
              <w:jc w:val="center"/>
            </w:pPr>
          </w:p>
        </w:tc>
        <w:tc>
          <w:tcPr>
            <w:tcW w:w="4971"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709" w:type="dxa"/>
          </w:tcPr>
          <w:p w:rsidR="0061567C" w:rsidRPr="007803A1" w:rsidRDefault="0061567C" w:rsidP="000E2F34">
            <w:pPr>
              <w:jc w:val="center"/>
            </w:pPr>
            <w:r>
              <w:t>4</w:t>
            </w:r>
          </w:p>
        </w:tc>
        <w:tc>
          <w:tcPr>
            <w:tcW w:w="850" w:type="dxa"/>
          </w:tcPr>
          <w:p w:rsidR="0061567C" w:rsidRPr="007803A1" w:rsidRDefault="0061567C" w:rsidP="000E2F34">
            <w:pPr>
              <w:jc w:val="center"/>
            </w:pPr>
            <w:r>
              <w:t>2</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10</w:t>
            </w:r>
          </w:p>
        </w:tc>
      </w:tr>
      <w:tr w:rsidR="0061567C" w:rsidRPr="007803A1" w:rsidTr="000E2F34">
        <w:tc>
          <w:tcPr>
            <w:tcW w:w="421" w:type="dxa"/>
          </w:tcPr>
          <w:p w:rsidR="0061567C" w:rsidRPr="007803A1" w:rsidRDefault="0061567C" w:rsidP="000E2F34">
            <w:pPr>
              <w:pStyle w:val="a9"/>
              <w:ind w:left="360"/>
            </w:pPr>
          </w:p>
        </w:tc>
        <w:tc>
          <w:tcPr>
            <w:tcW w:w="4971" w:type="dxa"/>
          </w:tcPr>
          <w:p w:rsidR="0061567C" w:rsidRPr="007803A1" w:rsidRDefault="0061567C" w:rsidP="000E2F34">
            <w:pPr>
              <w:jc w:val="both"/>
            </w:pPr>
            <w:r w:rsidRPr="007803A1">
              <w:t xml:space="preserve">Итого </w:t>
            </w:r>
          </w:p>
        </w:tc>
        <w:tc>
          <w:tcPr>
            <w:tcW w:w="709" w:type="dxa"/>
          </w:tcPr>
          <w:p w:rsidR="0061567C" w:rsidRPr="007803A1" w:rsidRDefault="0061567C" w:rsidP="000E2F34">
            <w:pPr>
              <w:jc w:val="center"/>
            </w:pPr>
            <w:r>
              <w:t>32</w:t>
            </w:r>
          </w:p>
        </w:tc>
        <w:tc>
          <w:tcPr>
            <w:tcW w:w="850" w:type="dxa"/>
          </w:tcPr>
          <w:p w:rsidR="0061567C" w:rsidRPr="007803A1" w:rsidRDefault="0061567C" w:rsidP="000E2F34">
            <w:pPr>
              <w:jc w:val="center"/>
            </w:pPr>
            <w:r>
              <w:t>30</w:t>
            </w:r>
          </w:p>
        </w:tc>
        <w:tc>
          <w:tcPr>
            <w:tcW w:w="709" w:type="dxa"/>
          </w:tcPr>
          <w:p w:rsidR="0061567C" w:rsidRPr="007803A1" w:rsidRDefault="0061567C" w:rsidP="000E2F34">
            <w:pPr>
              <w:jc w:val="center"/>
            </w:pPr>
          </w:p>
        </w:tc>
        <w:tc>
          <w:tcPr>
            <w:tcW w:w="1984" w:type="dxa"/>
          </w:tcPr>
          <w:p w:rsidR="0061567C" w:rsidRPr="007803A1" w:rsidRDefault="0061567C" w:rsidP="000E2F34">
            <w:pPr>
              <w:jc w:val="center"/>
            </w:pPr>
            <w:r>
              <w:t>80</w:t>
            </w:r>
          </w:p>
        </w:tc>
      </w:tr>
    </w:tbl>
    <w:p w:rsidR="0061567C" w:rsidRPr="00092C77" w:rsidRDefault="0061567C" w:rsidP="0042154D">
      <w:pPr>
        <w:jc w:val="both"/>
      </w:pPr>
      <w:r w:rsidRPr="00530454">
        <w:t>*- реализуется в форме практической подготовки</w:t>
      </w:r>
    </w:p>
    <w:p w:rsidR="0061567C" w:rsidRPr="00E76ECB" w:rsidRDefault="0061567C" w:rsidP="00372E14">
      <w:pPr>
        <w:pStyle w:val="a9"/>
        <w:numPr>
          <w:ilvl w:val="2"/>
          <w:numId w:val="5"/>
        </w:numPr>
        <w:jc w:val="both"/>
        <w:rPr>
          <w:b/>
        </w:rPr>
      </w:pPr>
      <w:r w:rsidRPr="00E76ECB">
        <w:rPr>
          <w:b/>
        </w:rPr>
        <w:t>Очно-заочная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1"/>
        <w:gridCol w:w="4262"/>
        <w:gridCol w:w="851"/>
        <w:gridCol w:w="850"/>
        <w:gridCol w:w="851"/>
        <w:gridCol w:w="2268"/>
      </w:tblGrid>
      <w:tr w:rsidR="0061567C" w:rsidRPr="007803A1" w:rsidTr="000E2F34">
        <w:tc>
          <w:tcPr>
            <w:tcW w:w="421"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 п/п</w:t>
            </w:r>
          </w:p>
        </w:tc>
        <w:tc>
          <w:tcPr>
            <w:tcW w:w="4262" w:type="dxa"/>
            <w:vMerge w:val="restart"/>
          </w:tcPr>
          <w:p w:rsidR="0061567C" w:rsidRPr="000E2F34" w:rsidRDefault="0061567C" w:rsidP="000E2F34">
            <w:pPr>
              <w:jc w:val="center"/>
              <w:rPr>
                <w:b/>
              </w:rPr>
            </w:pPr>
          </w:p>
          <w:p w:rsidR="0061567C" w:rsidRPr="000E2F34" w:rsidRDefault="0061567C" w:rsidP="000E2F34">
            <w:pPr>
              <w:jc w:val="center"/>
              <w:rPr>
                <w:b/>
              </w:rPr>
            </w:pPr>
            <w:r w:rsidRPr="000E2F34">
              <w:rPr>
                <w:b/>
              </w:rPr>
              <w:t>Раздел/тема</w:t>
            </w:r>
          </w:p>
        </w:tc>
        <w:tc>
          <w:tcPr>
            <w:tcW w:w="4820" w:type="dxa"/>
            <w:gridSpan w:val="4"/>
          </w:tcPr>
          <w:p w:rsidR="0061567C" w:rsidRPr="000E2F34" w:rsidRDefault="0061567C" w:rsidP="000E2F34">
            <w:pPr>
              <w:jc w:val="center"/>
              <w:rPr>
                <w:b/>
              </w:rPr>
            </w:pPr>
            <w:r w:rsidRPr="000E2F34">
              <w:rPr>
                <w:b/>
              </w:rPr>
              <w:t>Виды учебной работы (в часах)</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2552" w:type="dxa"/>
            <w:gridSpan w:val="3"/>
          </w:tcPr>
          <w:p w:rsidR="0061567C" w:rsidRPr="000E2F34" w:rsidRDefault="0061567C" w:rsidP="000E2F34">
            <w:pPr>
              <w:jc w:val="center"/>
              <w:rPr>
                <w:b/>
              </w:rPr>
            </w:pPr>
            <w:r w:rsidRPr="000E2F34">
              <w:rPr>
                <w:b/>
              </w:rPr>
              <w:t>Аудиторная работа</w:t>
            </w:r>
          </w:p>
        </w:tc>
        <w:tc>
          <w:tcPr>
            <w:tcW w:w="2268" w:type="dxa"/>
            <w:vMerge w:val="restart"/>
          </w:tcPr>
          <w:p w:rsidR="0061567C" w:rsidRPr="000E2F34" w:rsidRDefault="0061567C" w:rsidP="000E2F34">
            <w:pPr>
              <w:jc w:val="center"/>
              <w:rPr>
                <w:b/>
              </w:rPr>
            </w:pPr>
            <w:r w:rsidRPr="000E2F34">
              <w:rPr>
                <w:b/>
              </w:rPr>
              <w:t>Самостоятельная работа</w:t>
            </w:r>
          </w:p>
        </w:tc>
      </w:tr>
      <w:tr w:rsidR="0061567C" w:rsidRPr="007803A1" w:rsidTr="000E2F34">
        <w:tc>
          <w:tcPr>
            <w:tcW w:w="421" w:type="dxa"/>
            <w:vMerge/>
            <w:vAlign w:val="center"/>
          </w:tcPr>
          <w:p w:rsidR="0061567C" w:rsidRPr="000E2F34" w:rsidRDefault="0061567C" w:rsidP="002275A7">
            <w:pPr>
              <w:rPr>
                <w:b/>
              </w:rPr>
            </w:pPr>
          </w:p>
        </w:tc>
        <w:tc>
          <w:tcPr>
            <w:tcW w:w="4262" w:type="dxa"/>
            <w:vMerge/>
            <w:vAlign w:val="center"/>
          </w:tcPr>
          <w:p w:rsidR="0061567C" w:rsidRPr="000E2F34" w:rsidRDefault="0061567C" w:rsidP="002275A7">
            <w:pPr>
              <w:rPr>
                <w:b/>
              </w:rPr>
            </w:pPr>
          </w:p>
        </w:tc>
        <w:tc>
          <w:tcPr>
            <w:tcW w:w="851" w:type="dxa"/>
          </w:tcPr>
          <w:p w:rsidR="0061567C" w:rsidRPr="000E2F34" w:rsidRDefault="0061567C" w:rsidP="000E2F34">
            <w:pPr>
              <w:jc w:val="center"/>
              <w:rPr>
                <w:b/>
              </w:rPr>
            </w:pPr>
            <w:r w:rsidRPr="000E2F34">
              <w:rPr>
                <w:b/>
              </w:rPr>
              <w:t>ЛЗ</w:t>
            </w:r>
          </w:p>
        </w:tc>
        <w:tc>
          <w:tcPr>
            <w:tcW w:w="850" w:type="dxa"/>
          </w:tcPr>
          <w:p w:rsidR="0061567C" w:rsidRPr="000E2F34" w:rsidRDefault="0061567C" w:rsidP="000E2F34">
            <w:pPr>
              <w:jc w:val="center"/>
              <w:rPr>
                <w:b/>
              </w:rPr>
            </w:pPr>
            <w:r w:rsidRPr="000E2F34">
              <w:rPr>
                <w:b/>
              </w:rPr>
              <w:t>ПЗ</w:t>
            </w:r>
          </w:p>
        </w:tc>
        <w:tc>
          <w:tcPr>
            <w:tcW w:w="851" w:type="dxa"/>
          </w:tcPr>
          <w:p w:rsidR="0061567C" w:rsidRPr="000E2F34" w:rsidRDefault="0061567C" w:rsidP="000E2F34">
            <w:pPr>
              <w:jc w:val="center"/>
              <w:rPr>
                <w:b/>
              </w:rPr>
            </w:pPr>
            <w:proofErr w:type="spellStart"/>
            <w:r w:rsidRPr="000E2F34">
              <w:rPr>
                <w:b/>
              </w:rPr>
              <w:t>ЛабЗ</w:t>
            </w:r>
            <w:proofErr w:type="spellEnd"/>
          </w:p>
        </w:tc>
        <w:tc>
          <w:tcPr>
            <w:tcW w:w="2268" w:type="dxa"/>
            <w:vMerge/>
            <w:vAlign w:val="center"/>
          </w:tcPr>
          <w:p w:rsidR="0061567C" w:rsidRPr="000E2F34" w:rsidRDefault="0061567C" w:rsidP="002275A7">
            <w:pPr>
              <w:rPr>
                <w:b/>
              </w:rPr>
            </w:pPr>
          </w:p>
        </w:tc>
      </w:tr>
      <w:tr w:rsidR="0061567C" w:rsidRPr="007803A1" w:rsidTr="000E2F34">
        <w:tc>
          <w:tcPr>
            <w:tcW w:w="421" w:type="dxa"/>
          </w:tcPr>
          <w:p w:rsidR="0061567C" w:rsidRPr="007803A1" w:rsidRDefault="0061567C" w:rsidP="000E2F34">
            <w:pPr>
              <w:pStyle w:val="a9"/>
              <w:ind w:left="0"/>
              <w:jc w:val="center"/>
            </w:pPr>
            <w:bookmarkStart w:id="2" w:name="_Hlk68594195"/>
            <w:r>
              <w:t>1.</w:t>
            </w:r>
          </w:p>
        </w:tc>
        <w:tc>
          <w:tcPr>
            <w:tcW w:w="4262" w:type="dxa"/>
          </w:tcPr>
          <w:p w:rsidR="0061567C" w:rsidRPr="007803A1" w:rsidRDefault="0061567C" w:rsidP="000E2F34">
            <w:pPr>
              <w:jc w:val="both"/>
            </w:pPr>
            <w:r w:rsidRPr="000E2F34">
              <w:rPr>
                <w:color w:val="000000"/>
              </w:rPr>
              <w:t>Тема 1. Внешнеэкономическая деятельность: предмет и методология.</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a9"/>
              <w:ind w:left="0"/>
              <w:jc w:val="center"/>
            </w:pPr>
            <w:r>
              <w:t>2.</w:t>
            </w:r>
          </w:p>
        </w:tc>
        <w:tc>
          <w:tcPr>
            <w:tcW w:w="4262" w:type="dxa"/>
          </w:tcPr>
          <w:p w:rsidR="0061567C" w:rsidRPr="007803A1" w:rsidRDefault="0061567C" w:rsidP="000E2F34">
            <w:pPr>
              <w:jc w:val="both"/>
            </w:pPr>
            <w:r w:rsidRPr="000E2F34">
              <w:rPr>
                <w:color w:val="000000"/>
              </w:rPr>
              <w:t>Тема 2. Виды внешнеэкономической деятельности и их характеристика.</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13</w:t>
            </w:r>
          </w:p>
        </w:tc>
      </w:tr>
      <w:tr w:rsidR="0061567C" w:rsidRPr="007803A1" w:rsidTr="000E2F34">
        <w:tc>
          <w:tcPr>
            <w:tcW w:w="421" w:type="dxa"/>
          </w:tcPr>
          <w:p w:rsidR="0061567C" w:rsidRPr="007803A1" w:rsidRDefault="0061567C" w:rsidP="000E2F34">
            <w:pPr>
              <w:pStyle w:val="a9"/>
              <w:ind w:left="0"/>
              <w:jc w:val="center"/>
            </w:pPr>
            <w:r>
              <w:t>3.</w:t>
            </w:r>
          </w:p>
        </w:tc>
        <w:tc>
          <w:tcPr>
            <w:tcW w:w="4262" w:type="dxa"/>
          </w:tcPr>
          <w:p w:rsidR="0061567C" w:rsidRPr="007803A1" w:rsidRDefault="0061567C" w:rsidP="000E2F34">
            <w:pPr>
              <w:jc w:val="both"/>
            </w:pPr>
            <w:r w:rsidRPr="000E2F34">
              <w:rPr>
                <w:color w:val="000000"/>
              </w:rPr>
              <w:t>Тема 3. Субъекты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4.</w:t>
            </w:r>
          </w:p>
        </w:tc>
        <w:tc>
          <w:tcPr>
            <w:tcW w:w="4262" w:type="dxa"/>
          </w:tcPr>
          <w:p w:rsidR="0061567C" w:rsidRPr="000E2F34" w:rsidRDefault="0061567C" w:rsidP="000E2F34">
            <w:pPr>
              <w:jc w:val="both"/>
              <w:rPr>
                <w:color w:val="000000"/>
              </w:rPr>
            </w:pPr>
            <w:r w:rsidRPr="000E2F34">
              <w:rPr>
                <w:color w:val="000000"/>
              </w:rPr>
              <w:t xml:space="preserve">Тема 4. Внешнеэкономическая политика России как основа стратегии ВЭД. </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2(1*)</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Default="0061567C" w:rsidP="000E2F34">
            <w:pPr>
              <w:pStyle w:val="a9"/>
              <w:ind w:left="0"/>
              <w:jc w:val="center"/>
            </w:pPr>
            <w:r>
              <w:t>5.</w:t>
            </w:r>
          </w:p>
          <w:p w:rsidR="0061567C" w:rsidRPr="005C03C2" w:rsidRDefault="0061567C" w:rsidP="00AF4CCA"/>
        </w:tc>
        <w:tc>
          <w:tcPr>
            <w:tcW w:w="4262" w:type="dxa"/>
          </w:tcPr>
          <w:p w:rsidR="0061567C" w:rsidRPr="007803A1" w:rsidRDefault="0061567C" w:rsidP="000E2F34">
            <w:pPr>
              <w:jc w:val="both"/>
            </w:pPr>
            <w:r w:rsidRPr="000E2F34">
              <w:rPr>
                <w:color w:val="000000"/>
              </w:rPr>
              <w:t>Тема 5. Организация государственного регулирования внешнеэкономической деятельности в РФ</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6.</w:t>
            </w:r>
          </w:p>
        </w:tc>
        <w:tc>
          <w:tcPr>
            <w:tcW w:w="4262" w:type="dxa"/>
          </w:tcPr>
          <w:p w:rsidR="0061567C" w:rsidRPr="007803A1" w:rsidRDefault="0061567C" w:rsidP="000E2F34">
            <w:pPr>
              <w:jc w:val="both"/>
            </w:pPr>
            <w:r w:rsidRPr="000E2F34">
              <w:rPr>
                <w:color w:val="000000"/>
              </w:rPr>
              <w:t>Тема 6. Валютное регулирование и валютный контроль внешнеэкономической деятельности.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7.</w:t>
            </w:r>
          </w:p>
        </w:tc>
        <w:tc>
          <w:tcPr>
            <w:tcW w:w="4262" w:type="dxa"/>
          </w:tcPr>
          <w:p w:rsidR="0061567C" w:rsidRPr="000E2F34" w:rsidRDefault="0061567C" w:rsidP="000E2F34">
            <w:pPr>
              <w:jc w:val="both"/>
              <w:rPr>
                <w:bCs/>
                <w:color w:val="29242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tr w:rsidR="0061567C" w:rsidRPr="007803A1" w:rsidTr="000E2F34">
        <w:tc>
          <w:tcPr>
            <w:tcW w:w="421" w:type="dxa"/>
          </w:tcPr>
          <w:p w:rsidR="0061567C" w:rsidRPr="007803A1" w:rsidRDefault="0061567C" w:rsidP="000E2F34">
            <w:pPr>
              <w:pStyle w:val="a9"/>
              <w:ind w:left="0"/>
              <w:jc w:val="center"/>
            </w:pPr>
            <w:r>
              <w:t>8.</w:t>
            </w:r>
          </w:p>
        </w:tc>
        <w:tc>
          <w:tcPr>
            <w:tcW w:w="4262" w:type="dxa"/>
          </w:tcPr>
          <w:p w:rsidR="0061567C" w:rsidRPr="000E2F34" w:rsidRDefault="0061567C" w:rsidP="000E2F34">
            <w:pPr>
              <w:jc w:val="both"/>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851" w:type="dxa"/>
          </w:tcPr>
          <w:p w:rsidR="0061567C" w:rsidRPr="007803A1" w:rsidRDefault="0061567C" w:rsidP="000E2F34">
            <w:pPr>
              <w:jc w:val="center"/>
            </w:pPr>
            <w:r>
              <w:t>2</w:t>
            </w:r>
          </w:p>
        </w:tc>
        <w:tc>
          <w:tcPr>
            <w:tcW w:w="850" w:type="dxa"/>
          </w:tcPr>
          <w:p w:rsidR="0061567C" w:rsidRPr="007803A1" w:rsidRDefault="0061567C" w:rsidP="000E2F34">
            <w:pPr>
              <w:jc w:val="center"/>
            </w:pPr>
            <w:r>
              <w:t>2</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14</w:t>
            </w:r>
          </w:p>
        </w:tc>
      </w:tr>
      <w:bookmarkEnd w:id="2"/>
      <w:tr w:rsidR="0061567C" w:rsidRPr="007803A1" w:rsidTr="000E2F34">
        <w:tc>
          <w:tcPr>
            <w:tcW w:w="421" w:type="dxa"/>
          </w:tcPr>
          <w:p w:rsidR="0061567C" w:rsidRPr="007803A1" w:rsidRDefault="0061567C" w:rsidP="000E2F34">
            <w:pPr>
              <w:pStyle w:val="a9"/>
              <w:ind w:left="360"/>
            </w:pPr>
          </w:p>
        </w:tc>
        <w:tc>
          <w:tcPr>
            <w:tcW w:w="4262" w:type="dxa"/>
          </w:tcPr>
          <w:p w:rsidR="0061567C" w:rsidRPr="007803A1" w:rsidRDefault="0061567C" w:rsidP="000E2F34">
            <w:pPr>
              <w:jc w:val="both"/>
            </w:pPr>
            <w:r w:rsidRPr="007803A1">
              <w:t xml:space="preserve">Итого </w:t>
            </w:r>
          </w:p>
        </w:tc>
        <w:tc>
          <w:tcPr>
            <w:tcW w:w="851" w:type="dxa"/>
          </w:tcPr>
          <w:p w:rsidR="0061567C" w:rsidRPr="007803A1" w:rsidRDefault="0061567C" w:rsidP="000E2F34">
            <w:pPr>
              <w:jc w:val="center"/>
            </w:pPr>
            <w:r>
              <w:t>16</w:t>
            </w:r>
          </w:p>
        </w:tc>
        <w:tc>
          <w:tcPr>
            <w:tcW w:w="850" w:type="dxa"/>
          </w:tcPr>
          <w:p w:rsidR="0061567C" w:rsidRPr="007803A1" w:rsidRDefault="0061567C" w:rsidP="000E2F34">
            <w:pPr>
              <w:jc w:val="center"/>
            </w:pPr>
            <w:r>
              <w:t>16(3*)</w:t>
            </w:r>
          </w:p>
        </w:tc>
        <w:tc>
          <w:tcPr>
            <w:tcW w:w="851" w:type="dxa"/>
          </w:tcPr>
          <w:p w:rsidR="0061567C" w:rsidRPr="007803A1" w:rsidRDefault="0061567C" w:rsidP="000E2F34">
            <w:pPr>
              <w:jc w:val="center"/>
            </w:pPr>
          </w:p>
        </w:tc>
        <w:tc>
          <w:tcPr>
            <w:tcW w:w="2268" w:type="dxa"/>
          </w:tcPr>
          <w:p w:rsidR="0061567C" w:rsidRPr="007803A1" w:rsidRDefault="0061567C" w:rsidP="000E2F34">
            <w:pPr>
              <w:jc w:val="center"/>
            </w:pPr>
            <w:r>
              <w:t>110</w:t>
            </w:r>
          </w:p>
        </w:tc>
      </w:tr>
    </w:tbl>
    <w:p w:rsidR="0061567C" w:rsidRPr="007803A1" w:rsidRDefault="0061567C" w:rsidP="007803A1">
      <w:pPr>
        <w:jc w:val="both"/>
      </w:pPr>
      <w:r w:rsidRPr="00FA1858">
        <w:t>*- реализуется в форме практической подготовки</w:t>
      </w:r>
    </w:p>
    <w:p w:rsidR="0061567C" w:rsidRDefault="0061567C" w:rsidP="001541CE">
      <w:pPr>
        <w:pStyle w:val="a9"/>
        <w:ind w:left="1440"/>
        <w:jc w:val="both"/>
        <w:rPr>
          <w:b/>
          <w:bCs/>
        </w:rPr>
      </w:pPr>
    </w:p>
    <w:p w:rsidR="0061567C" w:rsidRPr="006119F6" w:rsidRDefault="0061567C" w:rsidP="00372E14">
      <w:pPr>
        <w:pStyle w:val="a9"/>
        <w:numPr>
          <w:ilvl w:val="1"/>
          <w:numId w:val="5"/>
        </w:numPr>
        <w:jc w:val="both"/>
        <w:rPr>
          <w:b/>
          <w:bCs/>
        </w:rPr>
      </w:pPr>
      <w:r w:rsidRPr="006119F6">
        <w:rPr>
          <w:b/>
          <w:bCs/>
        </w:rPr>
        <w:t>Программа дисциплины, структурированная по темам / разделам</w:t>
      </w:r>
    </w:p>
    <w:p w:rsidR="0061567C" w:rsidRPr="00375009" w:rsidRDefault="0061567C" w:rsidP="00375009">
      <w:pPr>
        <w:pStyle w:val="a9"/>
        <w:numPr>
          <w:ilvl w:val="2"/>
          <w:numId w:val="5"/>
        </w:numPr>
        <w:rPr>
          <w:b/>
          <w:bCs/>
          <w:iCs/>
        </w:rPr>
      </w:pPr>
      <w:r w:rsidRPr="00375009">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94"/>
        <w:gridCol w:w="6305"/>
      </w:tblGrid>
      <w:tr w:rsidR="0061567C" w:rsidRPr="002275A7" w:rsidTr="000E2F34">
        <w:tc>
          <w:tcPr>
            <w:tcW w:w="572" w:type="dxa"/>
          </w:tcPr>
          <w:p w:rsidR="0061567C" w:rsidRPr="000E2F34" w:rsidRDefault="0061567C" w:rsidP="000E2F34">
            <w:pPr>
              <w:jc w:val="center"/>
              <w:rPr>
                <w:b/>
              </w:rPr>
            </w:pPr>
            <w:bookmarkStart w:id="3" w:name="_Hlk68807607"/>
            <w:r w:rsidRPr="000E2F34">
              <w:rPr>
                <w:b/>
              </w:rPr>
              <w:t>№ п/п</w:t>
            </w:r>
          </w:p>
        </w:tc>
        <w:tc>
          <w:tcPr>
            <w:tcW w:w="2694" w:type="dxa"/>
          </w:tcPr>
          <w:p w:rsidR="0061567C" w:rsidRPr="000E2F34" w:rsidRDefault="0061567C" w:rsidP="000E2F34">
            <w:pPr>
              <w:jc w:val="center"/>
              <w:rPr>
                <w:b/>
              </w:rPr>
            </w:pPr>
            <w:r w:rsidRPr="000E2F34">
              <w:rPr>
                <w:b/>
              </w:rPr>
              <w:t>Наименование раздела дисциплины</w:t>
            </w:r>
          </w:p>
        </w:tc>
        <w:tc>
          <w:tcPr>
            <w:tcW w:w="6305" w:type="dxa"/>
          </w:tcPr>
          <w:p w:rsidR="0061567C" w:rsidRPr="000E2F34" w:rsidRDefault="0061567C" w:rsidP="000E2F34">
            <w:pPr>
              <w:jc w:val="center"/>
              <w:rPr>
                <w:b/>
              </w:rPr>
            </w:pPr>
            <w:r w:rsidRPr="000E2F34">
              <w:rPr>
                <w:b/>
              </w:rPr>
              <w:t>Содержание лекционного занятия</w:t>
            </w:r>
          </w:p>
        </w:tc>
      </w:tr>
      <w:tr w:rsidR="0061567C" w:rsidRPr="002275A7" w:rsidTr="000E2F34">
        <w:tc>
          <w:tcPr>
            <w:tcW w:w="572" w:type="dxa"/>
          </w:tcPr>
          <w:p w:rsidR="0061567C" w:rsidRPr="002275A7" w:rsidRDefault="0061567C" w:rsidP="000E2F34">
            <w:pPr>
              <w:pStyle w:val="a9"/>
              <w:numPr>
                <w:ilvl w:val="0"/>
                <w:numId w:val="2"/>
              </w:numPr>
              <w:jc w:val="center"/>
            </w:pPr>
          </w:p>
        </w:tc>
        <w:tc>
          <w:tcPr>
            <w:tcW w:w="2694" w:type="dxa"/>
          </w:tcPr>
          <w:p w:rsidR="0061567C" w:rsidRPr="002275A7" w:rsidRDefault="0061567C" w:rsidP="00AF4CCA">
            <w:r w:rsidRPr="000E2F34">
              <w:rPr>
                <w:color w:val="000000"/>
              </w:rPr>
              <w:t>Тема 1. Внешнеэкономическая деятельность: предмет и методология.</w:t>
            </w:r>
          </w:p>
        </w:tc>
        <w:tc>
          <w:tcPr>
            <w:tcW w:w="6305" w:type="dxa"/>
          </w:tcPr>
          <w:p w:rsidR="0061567C" w:rsidRPr="002275A7" w:rsidRDefault="0061567C" w:rsidP="000E2F34">
            <w:pPr>
              <w:jc w:val="both"/>
            </w:pPr>
            <w:r w:rsidRPr="000E2F34">
              <w:rPr>
                <w:color w:val="000000"/>
              </w:rPr>
              <w:t>Понятие внешнеэкономической деятельности. Отличие ВЭД от внешнеэкономических связей. Внешнеторговые операции и типы сделок. Совокупность элементов внешнеэкономической деятельности предприятия. Основные формы внешнеэкономических связей: совместное предпринимательство; оказание услуг; сотрудничество; валютно-финансовые и кредитные отношения. Факторы развития ВЭД: неравномерность экономического развития разных стран мира; различия в людских, сырьевых и финансовых ресурсах; характер политических отношений; уровень научно-технического развития; особенности географического положения, природных и климатических условий.</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2. Виды внешнеэкономической деятельности и их характеристика.</w:t>
            </w:r>
          </w:p>
        </w:tc>
        <w:tc>
          <w:tcPr>
            <w:tcW w:w="6305" w:type="dxa"/>
          </w:tcPr>
          <w:p w:rsidR="0061567C" w:rsidRPr="002275A7" w:rsidRDefault="0061567C" w:rsidP="000E2F34">
            <w:pPr>
              <w:jc w:val="both"/>
            </w:pPr>
            <w:r w:rsidRPr="000E2F34">
              <w:rPr>
                <w:color w:val="000000"/>
              </w:rPr>
              <w:t>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w:t>
            </w:r>
            <w:r w:rsidR="00A17FA2">
              <w:rPr>
                <w:color w:val="000000"/>
              </w:rPr>
              <w:t xml:space="preserve"> </w:t>
            </w:r>
            <w:r w:rsidRPr="000E2F34">
              <w:rPr>
                <w:color w:val="000000"/>
              </w:rPr>
              <w:t>Внешнеторговая деятельность предприятий и организаций как основной из видов ВЭД российских экспортеров и импортеров. 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3. Субъекты внешнеэкономической деятельности.</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Классификация субъектов ВЭД. 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Содействующие организации, профиль их деятельности, роль во внешнеэкономической сфере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6305" w:type="dxa"/>
          </w:tcPr>
          <w:p w:rsidR="0061567C" w:rsidRPr="000E2F34" w:rsidRDefault="0061567C" w:rsidP="000E2F34">
            <w:pPr>
              <w:widowControl/>
              <w:shd w:val="clear" w:color="auto" w:fill="FFFFFF"/>
              <w:tabs>
                <w:tab w:val="left" w:pos="0"/>
              </w:tabs>
              <w:autoSpaceDE/>
              <w:autoSpaceDN/>
              <w:adjustRightInd/>
              <w:jc w:val="both"/>
              <w:rPr>
                <w:color w:val="000000"/>
              </w:rPr>
            </w:pPr>
            <w:r w:rsidRPr="000E2F34">
              <w:rPr>
                <w:color w:val="000000"/>
              </w:rPr>
              <w:t>Сущность и принципы внешнеэкономической политики России. Основные элементы внешнеэкономической политики: внешнеторговая политика, политика стимулирования экспорта, валютная политика. Государственная стратегия ВЭД в России. Изменение экспортной стратегии и структуры внешнеторгового оборота. Создание системы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6305" w:type="dxa"/>
          </w:tcPr>
          <w:p w:rsidR="0061567C" w:rsidRPr="002275A7" w:rsidRDefault="0061567C" w:rsidP="000E2F34">
            <w:pPr>
              <w:jc w:val="both"/>
            </w:pPr>
            <w:r w:rsidRPr="000E2F34">
              <w:rPr>
                <w:color w:val="000000"/>
              </w:rPr>
              <w:t xml:space="preserve">Понятие государственного регулирования внешнеторговой деятельности. Цели и задачи государственного регулирования внешнеторговой деятельности. Факторы, обусловливающие объективную необходимость вмешательства государства в сферу внешнеэкономических связей. Причины и условия формирования системы регулирования внешнеторговой деятельности. Органы государственного регулирования ВЭД в РФ. Основные этапы формирования государственной системы регулирования внешнеторговой деятельности. Роль государственного регулирования в условиях глобального финансового и экономического кризиса. Основные направления торговой политики РФ. Современное состояние внешнеэкономических связей России. Основные формы внешнеэкономических связей РФ. Проблема конкурентоспособности российских товаров на мировом рынке. </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2275A7" w:rsidRDefault="0061567C" w:rsidP="00AF4CCA">
            <w:r w:rsidRPr="000E2F34">
              <w:rPr>
                <w:color w:val="000000"/>
              </w:rPr>
              <w:t>Тема 6. Валютное регулирование и валютный контроль внешнеэкономической деятельности.</w:t>
            </w:r>
          </w:p>
        </w:tc>
        <w:tc>
          <w:tcPr>
            <w:tcW w:w="6305" w:type="dxa"/>
          </w:tcPr>
          <w:p w:rsidR="0061567C" w:rsidRPr="002275A7" w:rsidRDefault="0061567C" w:rsidP="000E2F34">
            <w:pPr>
              <w:jc w:val="both"/>
            </w:pPr>
            <w:r w:rsidRPr="000E2F34">
              <w:rPr>
                <w:color w:val="000000"/>
              </w:rPr>
              <w:t>Понятие и содержание валютного регулирования. Правовое регулирование валютных операций. Механизм валютного регулирования. Система валютных ограничений. Общая характеристика и статус резидентов и нерезидентов. Понятие и значение валютного контроля. Правовые основы валютного регулирования в Российской Федерации. Общая характеристика органов и агентов валютного контроля. Центральный банк Российской Федерации (Банк России) как субъект валютного регулирования. Формы и методы валютного контроля.</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AF4CCA">
            <w:pPr>
              <w:rPr>
                <w:bCs/>
                <w:color w:val="292420"/>
                <w:highlight w:val="yellow"/>
              </w:rPr>
            </w:pPr>
            <w:r w:rsidRPr="000E2F34">
              <w:rPr>
                <w:color w:val="000000"/>
              </w:rPr>
              <w:t xml:space="preserve">Тема 7.Международные экономические организации как система регулирования </w:t>
            </w:r>
            <w:r w:rsidRPr="000E2F34">
              <w:rPr>
                <w:color w:val="000000"/>
                <w:shd w:val="clear" w:color="auto" w:fill="F7F7F7"/>
              </w:rPr>
              <w:t>внешнеэкономической деятельности</w:t>
            </w:r>
          </w:p>
        </w:tc>
        <w:tc>
          <w:tcPr>
            <w:tcW w:w="6305" w:type="dxa"/>
          </w:tcPr>
          <w:p w:rsidR="0061567C" w:rsidRPr="000E2F34" w:rsidRDefault="0061567C" w:rsidP="006362CC">
            <w:pPr>
              <w:rPr>
                <w:color w:val="292420"/>
              </w:rPr>
            </w:pPr>
            <w:r w:rsidRPr="000E2F34">
              <w:rPr>
                <w:color w:val="000000"/>
              </w:rPr>
              <w:t>Стихийные механизмы регулирования международных экономических отношений, их реализация на уровне национальной экономики. Принципы регламентации в международной торговле. Особенности создания и функционирования Всемирной Торговой Организации: история возникновения; цель; принципы деятельности; структура управления; направления работы. Конференция ООН по торговле и развитию (ЮНКТАД): основные задачи; отличие от ВТО; органы управления. Международная таможенная организация (МТО): задачи; органы управления; направления деятельности. Международная торговая палата (МТП): статус, цели.</w:t>
            </w:r>
          </w:p>
        </w:tc>
      </w:tr>
      <w:tr w:rsidR="0061567C" w:rsidRPr="002275A7" w:rsidTr="000E2F34">
        <w:tc>
          <w:tcPr>
            <w:tcW w:w="572" w:type="dxa"/>
          </w:tcPr>
          <w:p w:rsidR="0061567C" w:rsidRPr="002275A7" w:rsidRDefault="0061567C" w:rsidP="000E2F34">
            <w:pPr>
              <w:pStyle w:val="a9"/>
              <w:numPr>
                <w:ilvl w:val="0"/>
                <w:numId w:val="2"/>
              </w:numPr>
              <w:jc w:val="both"/>
            </w:pPr>
          </w:p>
        </w:tc>
        <w:tc>
          <w:tcPr>
            <w:tcW w:w="2694"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305" w:type="dxa"/>
          </w:tcPr>
          <w:p w:rsidR="0061567C" w:rsidRPr="000E2F34" w:rsidRDefault="0061567C" w:rsidP="000E2F34">
            <w:pPr>
              <w:jc w:val="both"/>
              <w:rPr>
                <w:color w:val="292420"/>
                <w:highlight w:val="yellow"/>
              </w:rPr>
            </w:pPr>
            <w:r w:rsidRPr="000E2F34">
              <w:rPr>
                <w:color w:val="000000"/>
              </w:rPr>
              <w:t xml:space="preserve">Стихийные механизмы регулирования международных экономических отношений, их реализация на уровне национальной экономики. Факторы, обусловливающие объективную необходимость вмешательства государства в сферу внешнеэкономических связей. Принципы регламентации в международной торговле. Особенности становления открытой экономики в России: от государственной монополии к либерализму во внешнеэкономической сфере. </w:t>
            </w:r>
          </w:p>
        </w:tc>
      </w:tr>
      <w:bookmarkEnd w:id="3"/>
    </w:tbl>
    <w:p w:rsidR="0061567C" w:rsidRDefault="0061567C" w:rsidP="007803A1">
      <w:pPr>
        <w:jc w:val="center"/>
      </w:pPr>
    </w:p>
    <w:p w:rsidR="0061567C" w:rsidRPr="00375009" w:rsidRDefault="0061567C" w:rsidP="00372E14">
      <w:pPr>
        <w:pStyle w:val="ab"/>
        <w:numPr>
          <w:ilvl w:val="2"/>
          <w:numId w:val="5"/>
        </w:numPr>
        <w:spacing w:after="0" w:line="240" w:lineRule="auto"/>
        <w:ind w:left="1797"/>
        <w:jc w:val="center"/>
        <w:rPr>
          <w:rFonts w:ascii="Times New Roman" w:hAnsi="Times New Roman"/>
          <w:b/>
          <w:bCs/>
          <w:iCs/>
          <w:sz w:val="24"/>
          <w:szCs w:val="24"/>
        </w:rPr>
      </w:pPr>
      <w:r w:rsidRPr="00375009">
        <w:rPr>
          <w:rFonts w:ascii="Times New Roman" w:hAnsi="Times New Roman"/>
          <w:b/>
          <w:bCs/>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825"/>
        <w:gridCol w:w="6174"/>
      </w:tblGrid>
      <w:tr w:rsidR="0061567C" w:rsidRPr="007803A1" w:rsidTr="000E2F34">
        <w:tc>
          <w:tcPr>
            <w:tcW w:w="572" w:type="dxa"/>
          </w:tcPr>
          <w:p w:rsidR="0061567C" w:rsidRPr="000E2F34" w:rsidRDefault="0061567C" w:rsidP="000E2F34">
            <w:pPr>
              <w:jc w:val="center"/>
              <w:rPr>
                <w:b/>
              </w:rPr>
            </w:pPr>
            <w:r w:rsidRPr="000E2F34">
              <w:rPr>
                <w:b/>
              </w:rPr>
              <w:t>№ п/п</w:t>
            </w:r>
          </w:p>
        </w:tc>
        <w:tc>
          <w:tcPr>
            <w:tcW w:w="2825" w:type="dxa"/>
          </w:tcPr>
          <w:p w:rsidR="0061567C" w:rsidRPr="000E2F34" w:rsidRDefault="0061567C" w:rsidP="000E2F34">
            <w:pPr>
              <w:jc w:val="center"/>
              <w:rPr>
                <w:b/>
              </w:rPr>
            </w:pPr>
            <w:r w:rsidRPr="000E2F34">
              <w:rPr>
                <w:b/>
              </w:rPr>
              <w:t>Наименование раздела дисциплины</w:t>
            </w:r>
          </w:p>
        </w:tc>
        <w:tc>
          <w:tcPr>
            <w:tcW w:w="6174" w:type="dxa"/>
          </w:tcPr>
          <w:p w:rsidR="0061567C" w:rsidRPr="000E2F34" w:rsidRDefault="0061567C" w:rsidP="000E2F34">
            <w:pPr>
              <w:jc w:val="center"/>
              <w:rPr>
                <w:b/>
              </w:rPr>
            </w:pPr>
            <w:r w:rsidRPr="000E2F34">
              <w:rPr>
                <w:b/>
              </w:rPr>
              <w:t>Содержание раздела дисциплины</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1. Внешнеэкономическая деятельность: предмет и методология.</w:t>
            </w:r>
          </w:p>
        </w:tc>
        <w:tc>
          <w:tcPr>
            <w:tcW w:w="6174" w:type="dxa"/>
          </w:tcPr>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1.Понятие внешнеэкономической деятельности.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2.Отличие ВЭД от внешнеэкономических связей.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3.Совокупность элементов внешнеэкономической деятельности предприятия. </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4. Внешнеторговые операции и типы сделок.</w:t>
            </w:r>
          </w:p>
          <w:p w:rsidR="0061567C" w:rsidRPr="000E2F34" w:rsidRDefault="0061567C" w:rsidP="000E2F34">
            <w:pPr>
              <w:pStyle w:val="ab"/>
              <w:spacing w:after="0" w:line="240" w:lineRule="auto"/>
              <w:ind w:left="0" w:firstLine="397"/>
              <w:jc w:val="both"/>
              <w:rPr>
                <w:rFonts w:ascii="Times New Roman" w:hAnsi="Times New Roman"/>
                <w:color w:val="000000"/>
                <w:sz w:val="24"/>
                <w:szCs w:val="24"/>
              </w:rPr>
            </w:pPr>
            <w:r w:rsidRPr="000E2F34">
              <w:rPr>
                <w:rFonts w:ascii="Times New Roman" w:hAnsi="Times New Roman"/>
                <w:color w:val="000000"/>
                <w:sz w:val="24"/>
                <w:szCs w:val="24"/>
              </w:rPr>
              <w:t xml:space="preserve">5.Основные формы внешнеэкономических связей: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совместное предпринимательство;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оказание услуг; </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сотрудничество;</w:t>
            </w:r>
          </w:p>
          <w:p w:rsidR="0061567C" w:rsidRPr="000E2F34" w:rsidRDefault="0061567C" w:rsidP="000E2F34">
            <w:pPr>
              <w:pStyle w:val="ab"/>
              <w:numPr>
                <w:ilvl w:val="0"/>
                <w:numId w:val="13"/>
              </w:numPr>
              <w:spacing w:after="0" w:line="240" w:lineRule="auto"/>
              <w:jc w:val="both"/>
              <w:rPr>
                <w:rFonts w:ascii="Times New Roman" w:hAnsi="Times New Roman"/>
                <w:color w:val="000000"/>
                <w:sz w:val="24"/>
                <w:szCs w:val="24"/>
              </w:rPr>
            </w:pPr>
            <w:r w:rsidRPr="000E2F34">
              <w:rPr>
                <w:rFonts w:ascii="Times New Roman" w:hAnsi="Times New Roman"/>
                <w:color w:val="000000"/>
                <w:sz w:val="24"/>
                <w:szCs w:val="24"/>
              </w:rPr>
              <w:t xml:space="preserve">валютно-финансовые и кредитные отношения. </w:t>
            </w:r>
          </w:p>
          <w:p w:rsidR="0061567C" w:rsidRPr="000E2F34" w:rsidRDefault="0061567C" w:rsidP="000E2F34">
            <w:pPr>
              <w:pStyle w:val="ab"/>
              <w:spacing w:after="0" w:line="240" w:lineRule="auto"/>
              <w:ind w:left="0" w:firstLine="397"/>
              <w:jc w:val="both"/>
              <w:rPr>
                <w:rFonts w:ascii="Times New Roman" w:hAnsi="Times New Roman"/>
                <w:sz w:val="24"/>
                <w:szCs w:val="24"/>
              </w:rPr>
            </w:pPr>
            <w:r w:rsidRPr="000E2F34">
              <w:rPr>
                <w:rFonts w:ascii="Times New Roman" w:hAnsi="Times New Roman"/>
                <w:color w:val="000000"/>
                <w:sz w:val="24"/>
                <w:szCs w:val="24"/>
              </w:rPr>
              <w:t>6.Факторы развития ВЭД в условиях глобализации.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2. Виды внешнеэкономической деятельности и их характеристика.</w:t>
            </w:r>
          </w:p>
        </w:tc>
        <w:tc>
          <w:tcPr>
            <w:tcW w:w="6174" w:type="dxa"/>
          </w:tcPr>
          <w:p w:rsidR="0061567C" w:rsidRPr="000E2F34" w:rsidRDefault="0061567C" w:rsidP="000E2F34">
            <w:pPr>
              <w:ind w:firstLine="397"/>
              <w:jc w:val="both"/>
              <w:rPr>
                <w:color w:val="000000"/>
              </w:rPr>
            </w:pPr>
            <w:bookmarkStart w:id="4" w:name="page17"/>
            <w:bookmarkEnd w:id="4"/>
            <w:r w:rsidRPr="000E2F34">
              <w:rPr>
                <w:color w:val="000000"/>
              </w:rPr>
              <w:t>1.Основные виды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Pr="000E2F34" w:rsidRDefault="0061567C" w:rsidP="000E2F34">
            <w:pPr>
              <w:ind w:firstLine="397"/>
              <w:jc w:val="both"/>
              <w:rPr>
                <w:color w:val="000000"/>
              </w:rPr>
            </w:pPr>
            <w:r w:rsidRPr="000E2F34">
              <w:rPr>
                <w:color w:val="000000"/>
              </w:rPr>
              <w:t xml:space="preserve">3.Внешнеторговая деятельность предприятий и организаций как основной из видов ВЭД российских экспортеров и импортеров. </w:t>
            </w:r>
          </w:p>
          <w:p w:rsidR="0061567C" w:rsidRPr="006119F6" w:rsidRDefault="0061567C" w:rsidP="000E2F34">
            <w:pPr>
              <w:ind w:firstLine="397"/>
              <w:jc w:val="both"/>
            </w:pPr>
            <w:r w:rsidRPr="000E2F34">
              <w:rPr>
                <w:color w:val="000000"/>
              </w:rPr>
              <w:t>4.Особые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Тема 3. Субъекты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1.Понятие субъекты внешнеэкономической деятельности.</w:t>
            </w:r>
          </w:p>
          <w:p w:rsidR="0061567C" w:rsidRPr="000E2F34" w:rsidRDefault="0061567C" w:rsidP="000E2F34">
            <w:pPr>
              <w:ind w:firstLine="397"/>
              <w:jc w:val="both"/>
              <w:rPr>
                <w:color w:val="000000"/>
              </w:rPr>
            </w:pPr>
            <w:r w:rsidRPr="000E2F34">
              <w:rPr>
                <w:color w:val="000000"/>
              </w:rPr>
              <w:t xml:space="preserve">2.Классификация субъектов ВЭД. </w:t>
            </w:r>
          </w:p>
          <w:p w:rsidR="0061567C" w:rsidRPr="000E2F34" w:rsidRDefault="0061567C" w:rsidP="000E2F34">
            <w:pPr>
              <w:ind w:firstLine="397"/>
              <w:jc w:val="both"/>
              <w:rPr>
                <w:color w:val="000000"/>
              </w:rPr>
            </w:pPr>
            <w:r w:rsidRPr="000E2F34">
              <w:rPr>
                <w:color w:val="000000"/>
              </w:rPr>
              <w:t xml:space="preserve">3.Консорциумы,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Pr="006119F6" w:rsidRDefault="0061567C" w:rsidP="000E2F34">
            <w:pPr>
              <w:ind w:firstLine="397"/>
              <w:jc w:val="both"/>
            </w:pPr>
            <w:r w:rsidRPr="000E2F34">
              <w:rPr>
                <w:color w:val="000000"/>
              </w:rPr>
              <w:t>4.Содействующие организации, профиль их деятельности, роль во внешнеэкономической сфере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7803A1" w:rsidRDefault="0061567C" w:rsidP="006119F6">
            <w:r w:rsidRPr="000E2F34">
              <w:rPr>
                <w:color w:val="000000"/>
              </w:rPr>
              <w:t xml:space="preserve">Тема 4. Внешнеэкономическая политика России как основа стратегии ВЭД. </w:t>
            </w:r>
          </w:p>
        </w:tc>
        <w:tc>
          <w:tcPr>
            <w:tcW w:w="6174" w:type="dxa"/>
          </w:tcPr>
          <w:p w:rsidR="0061567C" w:rsidRPr="000E2F34" w:rsidRDefault="0061567C" w:rsidP="000E2F34">
            <w:pPr>
              <w:ind w:firstLine="397"/>
              <w:jc w:val="both"/>
              <w:rPr>
                <w:color w:val="000000"/>
              </w:rPr>
            </w:pPr>
            <w:r w:rsidRPr="000E2F34">
              <w:rPr>
                <w:color w:val="000000"/>
              </w:rPr>
              <w:t xml:space="preserve">1.Сущность и принципы внешнеэкономической политики России. </w:t>
            </w:r>
          </w:p>
          <w:p w:rsidR="0061567C" w:rsidRPr="000E2F34" w:rsidRDefault="0061567C" w:rsidP="000E2F34">
            <w:pPr>
              <w:ind w:firstLine="397"/>
              <w:jc w:val="both"/>
              <w:rPr>
                <w:color w:val="000000"/>
              </w:rPr>
            </w:pPr>
            <w:r w:rsidRPr="000E2F34">
              <w:rPr>
                <w:color w:val="000000"/>
              </w:rPr>
              <w:t xml:space="preserve">2.Основные элементы внешнеэкономической политики: внешнеторговая политика, политика стимулирования экспорта, валютная политика. </w:t>
            </w:r>
          </w:p>
          <w:p w:rsidR="0061567C" w:rsidRPr="000E2F34" w:rsidRDefault="0061567C" w:rsidP="000E2F34">
            <w:pPr>
              <w:ind w:firstLine="397"/>
              <w:jc w:val="both"/>
              <w:rPr>
                <w:color w:val="000000"/>
              </w:rPr>
            </w:pPr>
            <w:r w:rsidRPr="000E2F34">
              <w:rPr>
                <w:color w:val="000000"/>
              </w:rPr>
              <w:t xml:space="preserve">3.Государственная стратегия ВЭД в России. </w:t>
            </w:r>
          </w:p>
          <w:p w:rsidR="0061567C" w:rsidRPr="000E2F34" w:rsidRDefault="0061567C" w:rsidP="000E2F34">
            <w:pPr>
              <w:ind w:firstLine="397"/>
              <w:jc w:val="both"/>
              <w:rPr>
                <w:color w:val="000000"/>
              </w:rPr>
            </w:pPr>
            <w:r w:rsidRPr="000E2F34">
              <w:rPr>
                <w:color w:val="000000"/>
              </w:rPr>
              <w:t xml:space="preserve">4.Экспортная стратегия и структура внешнеторгового оборота РФ. </w:t>
            </w:r>
          </w:p>
          <w:p w:rsidR="0061567C" w:rsidRPr="006119F6" w:rsidRDefault="0061567C" w:rsidP="000E2F34">
            <w:pPr>
              <w:ind w:firstLine="397"/>
              <w:jc w:val="both"/>
            </w:pPr>
            <w:r w:rsidRPr="000E2F34">
              <w:rPr>
                <w:color w:val="000000"/>
              </w:rPr>
              <w:t>5.Система государственной поддержки и стимулирования промышленного экспорта как главная задача стратегического направления развития ВЭД в России.</w:t>
            </w:r>
          </w:p>
        </w:tc>
      </w:tr>
      <w:tr w:rsidR="0061567C" w:rsidRPr="007803A1" w:rsidTr="000E2F34">
        <w:tc>
          <w:tcPr>
            <w:tcW w:w="572" w:type="dxa"/>
          </w:tcPr>
          <w:p w:rsidR="0061567C" w:rsidRPr="007803A1" w:rsidRDefault="0061567C" w:rsidP="000E2F34">
            <w:pPr>
              <w:pStyle w:val="a9"/>
              <w:numPr>
                <w:ilvl w:val="0"/>
                <w:numId w:val="3"/>
              </w:numPr>
              <w:jc w:val="both"/>
            </w:pPr>
          </w:p>
        </w:tc>
        <w:tc>
          <w:tcPr>
            <w:tcW w:w="2825" w:type="dxa"/>
          </w:tcPr>
          <w:p w:rsidR="0061567C" w:rsidRPr="000E2F34" w:rsidRDefault="0061567C" w:rsidP="00AF4CCA">
            <w:pPr>
              <w:rPr>
                <w:bCs/>
                <w:color w:val="000000"/>
              </w:rPr>
            </w:pPr>
            <w:r w:rsidRPr="000E2F34">
              <w:rPr>
                <w:color w:val="000000"/>
              </w:rPr>
              <w:t>Тема 5. Организация государственного регулирования внешнеэкономической деятельности в РФ</w:t>
            </w:r>
          </w:p>
        </w:tc>
        <w:tc>
          <w:tcPr>
            <w:tcW w:w="6174" w:type="dxa"/>
          </w:tcPr>
          <w:p w:rsidR="0061567C" w:rsidRPr="000E2F34" w:rsidRDefault="0061567C" w:rsidP="000E2F34">
            <w:pPr>
              <w:ind w:firstLine="397"/>
              <w:jc w:val="both"/>
              <w:rPr>
                <w:color w:val="000000"/>
              </w:rPr>
            </w:pPr>
            <w:r w:rsidRPr="000E2F34">
              <w:rPr>
                <w:color w:val="000000"/>
              </w:rPr>
              <w:t xml:space="preserve">1.Понятие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2. Цели и задачи государственного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3. Причины и условия формирования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 xml:space="preserve">4. Основные этапы формирования государственной системы регулирования внешнеторговой деятельности. </w:t>
            </w:r>
          </w:p>
          <w:p w:rsidR="0061567C" w:rsidRPr="000E2F34" w:rsidRDefault="0061567C" w:rsidP="000E2F34">
            <w:pPr>
              <w:ind w:firstLine="397"/>
              <w:jc w:val="both"/>
              <w:rPr>
                <w:color w:val="000000"/>
              </w:rPr>
            </w:pPr>
            <w:r w:rsidRPr="000E2F34">
              <w:rPr>
                <w:color w:val="000000"/>
              </w:rPr>
              <w:t>5. Роль государственного регулирования в условиях глобализации мировой экономики.</w:t>
            </w:r>
          </w:p>
          <w:p w:rsidR="0061567C" w:rsidRPr="007803A1" w:rsidRDefault="0061567C" w:rsidP="000E2F34">
            <w:pPr>
              <w:ind w:firstLine="397"/>
              <w:jc w:val="both"/>
            </w:pPr>
            <w:r w:rsidRPr="000E2F34">
              <w:rPr>
                <w:color w:val="000000"/>
              </w:rPr>
              <w:t>6. Основные направления торговой политики РФ.</w:t>
            </w:r>
          </w:p>
        </w:tc>
      </w:tr>
      <w:tr w:rsidR="0061567C" w:rsidRPr="007803A1" w:rsidTr="000E2F34">
        <w:tc>
          <w:tcPr>
            <w:tcW w:w="572" w:type="dxa"/>
          </w:tcPr>
          <w:p w:rsidR="0061567C" w:rsidRPr="007803A1" w:rsidRDefault="0061567C" w:rsidP="000E2F34">
            <w:pPr>
              <w:pStyle w:val="a9"/>
              <w:ind w:left="360"/>
              <w:jc w:val="both"/>
            </w:pPr>
            <w:r w:rsidRPr="007803A1">
              <w:t>6.</w:t>
            </w:r>
          </w:p>
        </w:tc>
        <w:tc>
          <w:tcPr>
            <w:tcW w:w="2825" w:type="dxa"/>
          </w:tcPr>
          <w:p w:rsidR="0061567C" w:rsidRPr="000E2F34" w:rsidRDefault="0061567C" w:rsidP="006119F6">
            <w:pPr>
              <w:rPr>
                <w:bCs/>
                <w:color w:val="292420"/>
              </w:rPr>
            </w:pPr>
            <w:r w:rsidRPr="000E2F34">
              <w:rPr>
                <w:color w:val="000000"/>
              </w:rPr>
              <w:t>Тема 6. Валютное регулирование и валютный контроль внешнеэкономической деятельности.</w:t>
            </w:r>
          </w:p>
        </w:tc>
        <w:tc>
          <w:tcPr>
            <w:tcW w:w="6174" w:type="dxa"/>
          </w:tcPr>
          <w:p w:rsidR="0061567C" w:rsidRPr="000E2F34" w:rsidRDefault="0061567C" w:rsidP="000E2F34">
            <w:pPr>
              <w:ind w:firstLine="397"/>
              <w:jc w:val="both"/>
              <w:rPr>
                <w:color w:val="000000"/>
              </w:rPr>
            </w:pPr>
            <w:r w:rsidRPr="000E2F34">
              <w:rPr>
                <w:color w:val="000000"/>
              </w:rPr>
              <w:t xml:space="preserve">1.Понятие и содержание валютного регулирования. </w:t>
            </w:r>
          </w:p>
          <w:p w:rsidR="0061567C" w:rsidRPr="000E2F34" w:rsidRDefault="0061567C" w:rsidP="000E2F34">
            <w:pPr>
              <w:ind w:firstLine="397"/>
              <w:jc w:val="both"/>
              <w:rPr>
                <w:color w:val="000000"/>
              </w:rPr>
            </w:pPr>
            <w:r w:rsidRPr="000E2F34">
              <w:rPr>
                <w:color w:val="000000"/>
              </w:rPr>
              <w:t>2.Правовое регулирование валютных операций</w:t>
            </w:r>
            <w:r w:rsidR="00A17FA2">
              <w:rPr>
                <w:color w:val="000000"/>
              </w:rPr>
              <w:t xml:space="preserve"> </w:t>
            </w:r>
            <w:r w:rsidRPr="000E2F34">
              <w:rPr>
                <w:color w:val="000000"/>
              </w:rPr>
              <w:t>в Российской Федерации. Общая характеристика и статус резидентов и нерезидентов.</w:t>
            </w:r>
          </w:p>
          <w:p w:rsidR="0061567C" w:rsidRPr="000E2F34" w:rsidRDefault="0061567C" w:rsidP="000E2F34">
            <w:pPr>
              <w:ind w:firstLine="397"/>
              <w:jc w:val="both"/>
              <w:rPr>
                <w:color w:val="000000"/>
              </w:rPr>
            </w:pPr>
            <w:r w:rsidRPr="000E2F34">
              <w:rPr>
                <w:color w:val="000000"/>
              </w:rPr>
              <w:t xml:space="preserve">3.Механизм валютного регулирования. Система валютных ограничений. </w:t>
            </w:r>
          </w:p>
          <w:p w:rsidR="0061567C" w:rsidRPr="000E2F34" w:rsidRDefault="0061567C" w:rsidP="000E2F34">
            <w:pPr>
              <w:ind w:firstLine="397"/>
              <w:jc w:val="both"/>
              <w:rPr>
                <w:color w:val="000000"/>
              </w:rPr>
            </w:pPr>
            <w:r w:rsidRPr="000E2F34">
              <w:rPr>
                <w:color w:val="000000"/>
              </w:rPr>
              <w:t>4.Понятие и значение валютного контроля. Формы и методы валютного контроля.</w:t>
            </w:r>
          </w:p>
          <w:p w:rsidR="0061567C" w:rsidRPr="000E2F34" w:rsidRDefault="0061567C" w:rsidP="000E2F34">
            <w:pPr>
              <w:ind w:firstLine="397"/>
              <w:jc w:val="both"/>
              <w:rPr>
                <w:color w:val="000000"/>
              </w:rPr>
            </w:pPr>
            <w:r w:rsidRPr="000E2F34">
              <w:rPr>
                <w:color w:val="000000"/>
              </w:rPr>
              <w:t xml:space="preserve">5.Общая характеристика органов и агентов валютного контроля. </w:t>
            </w:r>
          </w:p>
          <w:p w:rsidR="0061567C" w:rsidRPr="007803A1" w:rsidRDefault="0061567C" w:rsidP="000E2F34">
            <w:pPr>
              <w:ind w:firstLine="397"/>
              <w:jc w:val="both"/>
            </w:pPr>
            <w:r w:rsidRPr="000E2F34">
              <w:rPr>
                <w:color w:val="000000"/>
              </w:rPr>
              <w:t xml:space="preserve">6.Центральный банк Российской Федерации (Банк России) как субъект валютного регулирования. </w:t>
            </w:r>
          </w:p>
        </w:tc>
      </w:tr>
      <w:tr w:rsidR="0061567C" w:rsidRPr="007803A1" w:rsidTr="000E2F34">
        <w:tc>
          <w:tcPr>
            <w:tcW w:w="572" w:type="dxa"/>
          </w:tcPr>
          <w:p w:rsidR="0061567C" w:rsidRPr="007803A1" w:rsidRDefault="0061567C" w:rsidP="000E2F34">
            <w:pPr>
              <w:pStyle w:val="a9"/>
              <w:ind w:left="360"/>
              <w:jc w:val="both"/>
            </w:pPr>
            <w:r w:rsidRPr="007803A1">
              <w:t>7.</w:t>
            </w:r>
          </w:p>
        </w:tc>
        <w:tc>
          <w:tcPr>
            <w:tcW w:w="2825" w:type="dxa"/>
          </w:tcPr>
          <w:p w:rsidR="0061567C" w:rsidRPr="000E2F34" w:rsidRDefault="0061567C" w:rsidP="006119F6">
            <w:pPr>
              <w:rPr>
                <w:bCs/>
                <w:color w:val="000000"/>
              </w:rPr>
            </w:pPr>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6174" w:type="dxa"/>
          </w:tcPr>
          <w:p w:rsidR="0061567C" w:rsidRPr="000E2F34" w:rsidRDefault="0061567C" w:rsidP="000E2F34">
            <w:pPr>
              <w:ind w:firstLine="397"/>
              <w:jc w:val="both"/>
              <w:rPr>
                <w:color w:val="000000"/>
              </w:rPr>
            </w:pPr>
            <w:r w:rsidRPr="000E2F34">
              <w:rPr>
                <w:color w:val="000000"/>
              </w:rPr>
              <w:t xml:space="preserve">1. Международные экономические организации как современная система регулирования ВЭД. </w:t>
            </w:r>
          </w:p>
          <w:p w:rsidR="0061567C" w:rsidRPr="000E2F34" w:rsidRDefault="0061567C" w:rsidP="000E2F34">
            <w:pPr>
              <w:ind w:firstLine="397"/>
              <w:jc w:val="both"/>
              <w:rPr>
                <w:color w:val="000000"/>
              </w:rPr>
            </w:pPr>
            <w:r w:rsidRPr="000E2F34">
              <w:rPr>
                <w:color w:val="000000"/>
              </w:rPr>
              <w:t xml:space="preserve">2.Принципы регламентации в международной торговле. </w:t>
            </w:r>
          </w:p>
          <w:p w:rsidR="0061567C" w:rsidRPr="000E2F34" w:rsidRDefault="0061567C" w:rsidP="000E2F34">
            <w:pPr>
              <w:ind w:firstLine="397"/>
              <w:jc w:val="both"/>
              <w:rPr>
                <w:color w:val="000000"/>
              </w:rPr>
            </w:pPr>
            <w:r w:rsidRPr="000E2F34">
              <w:rPr>
                <w:color w:val="000000"/>
              </w:rPr>
              <w:t xml:space="preserve">3.Особенности создания и функционирования Всемирной Торговой Организации: история возникновения;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цель;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принципы деятельности;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структура управления; </w:t>
            </w:r>
          </w:p>
          <w:p w:rsidR="0061567C" w:rsidRPr="000E2F34" w:rsidRDefault="0061567C" w:rsidP="000E2F34">
            <w:pPr>
              <w:pStyle w:val="ab"/>
              <w:numPr>
                <w:ilvl w:val="0"/>
                <w:numId w:val="12"/>
              </w:numPr>
              <w:spacing w:after="0" w:line="240" w:lineRule="auto"/>
              <w:ind w:hanging="357"/>
              <w:jc w:val="both"/>
              <w:rPr>
                <w:rFonts w:ascii="Times New Roman" w:hAnsi="Times New Roman"/>
                <w:color w:val="000000"/>
                <w:sz w:val="24"/>
                <w:szCs w:val="24"/>
              </w:rPr>
            </w:pPr>
            <w:r w:rsidRPr="000E2F34">
              <w:rPr>
                <w:rFonts w:ascii="Times New Roman" w:hAnsi="Times New Roman"/>
                <w:color w:val="000000"/>
                <w:sz w:val="24"/>
                <w:szCs w:val="24"/>
              </w:rPr>
              <w:t xml:space="preserve">направления работы. </w:t>
            </w:r>
          </w:p>
          <w:p w:rsidR="0061567C" w:rsidRPr="000E2F34" w:rsidRDefault="0061567C" w:rsidP="000E2F34">
            <w:pPr>
              <w:ind w:firstLine="397"/>
              <w:jc w:val="both"/>
              <w:rPr>
                <w:color w:val="000000"/>
              </w:rPr>
            </w:pPr>
            <w:r w:rsidRPr="000E2F34">
              <w:rPr>
                <w:color w:val="000000"/>
              </w:rPr>
              <w:t xml:space="preserve">4.Конференция ООН по торговле и развитию (ЮНКТАД): основные задачи; отличие от ВТО; органы управления. </w:t>
            </w:r>
          </w:p>
          <w:p w:rsidR="0061567C" w:rsidRPr="000E2F34" w:rsidRDefault="0061567C" w:rsidP="000E2F34">
            <w:pPr>
              <w:ind w:firstLine="397"/>
              <w:jc w:val="both"/>
              <w:rPr>
                <w:color w:val="000000"/>
              </w:rPr>
            </w:pPr>
            <w:r w:rsidRPr="000E2F34">
              <w:rPr>
                <w:color w:val="000000"/>
              </w:rPr>
              <w:t xml:space="preserve">5.Международная таможенная организация (МТО): задачи; органы управления; направления деятельности. </w:t>
            </w:r>
          </w:p>
          <w:p w:rsidR="0061567C" w:rsidRPr="007803A1" w:rsidRDefault="0061567C" w:rsidP="000E2F34">
            <w:pPr>
              <w:ind w:firstLine="397"/>
              <w:jc w:val="both"/>
            </w:pPr>
            <w:r w:rsidRPr="000E2F34">
              <w:rPr>
                <w:color w:val="000000"/>
              </w:rPr>
              <w:t>6.Международная торговая палата (МТП): статус, цели.</w:t>
            </w:r>
          </w:p>
        </w:tc>
      </w:tr>
      <w:tr w:rsidR="0061567C" w:rsidRPr="007803A1" w:rsidTr="000E2F34">
        <w:tc>
          <w:tcPr>
            <w:tcW w:w="572" w:type="dxa"/>
          </w:tcPr>
          <w:p w:rsidR="0061567C" w:rsidRPr="007803A1" w:rsidRDefault="0061567C" w:rsidP="000E2F34">
            <w:pPr>
              <w:pStyle w:val="a9"/>
              <w:ind w:left="360"/>
              <w:jc w:val="both"/>
            </w:pPr>
            <w:r w:rsidRPr="007803A1">
              <w:t>8.</w:t>
            </w:r>
          </w:p>
        </w:tc>
        <w:tc>
          <w:tcPr>
            <w:tcW w:w="2825" w:type="dxa"/>
          </w:tcPr>
          <w:p w:rsidR="0061567C" w:rsidRPr="000E2F34" w:rsidRDefault="0061567C" w:rsidP="006119F6">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6174" w:type="dxa"/>
          </w:tcPr>
          <w:p w:rsidR="0061567C" w:rsidRPr="000E2F34" w:rsidRDefault="0061567C" w:rsidP="000E2F34">
            <w:pPr>
              <w:ind w:firstLine="397"/>
              <w:jc w:val="both"/>
              <w:rPr>
                <w:color w:val="000000"/>
              </w:rPr>
            </w:pPr>
            <w:r w:rsidRPr="000E2F34">
              <w:rPr>
                <w:color w:val="000000"/>
              </w:rPr>
              <w:t xml:space="preserve">1.Стихийные механизмы регулирования международных экономических отношений, их реализация на уровне национальной экономики. </w:t>
            </w:r>
          </w:p>
          <w:p w:rsidR="0061567C" w:rsidRPr="000E2F34" w:rsidRDefault="0061567C" w:rsidP="000E2F34">
            <w:pPr>
              <w:ind w:firstLine="397"/>
              <w:jc w:val="both"/>
              <w:rPr>
                <w:color w:val="000000"/>
              </w:rPr>
            </w:pPr>
            <w:r w:rsidRPr="000E2F34">
              <w:rPr>
                <w:color w:val="000000"/>
              </w:rPr>
              <w:t xml:space="preserve">2.Факторы, обусловливающие объективную необходимость вмешательства государства в сферу внешнеэкономических связей. </w:t>
            </w:r>
          </w:p>
          <w:p w:rsidR="0061567C" w:rsidRPr="000E2F34" w:rsidRDefault="0061567C" w:rsidP="000E2F34">
            <w:pPr>
              <w:ind w:firstLine="397"/>
              <w:jc w:val="both"/>
              <w:rPr>
                <w:color w:val="000000"/>
              </w:rPr>
            </w:pPr>
            <w:r w:rsidRPr="000E2F34">
              <w:rPr>
                <w:color w:val="000000"/>
              </w:rPr>
              <w:t xml:space="preserve">3.Принципы регламентации в международной торговле. </w:t>
            </w:r>
          </w:p>
          <w:p w:rsidR="0061567C" w:rsidRPr="007803A1" w:rsidRDefault="0061567C" w:rsidP="000E2F34">
            <w:pPr>
              <w:ind w:firstLine="397"/>
              <w:jc w:val="both"/>
            </w:pPr>
            <w:r w:rsidRPr="000E2F34">
              <w:rPr>
                <w:color w:val="000000"/>
              </w:rPr>
              <w:t xml:space="preserve">4.Особенности становления открытой экономики в России: от государственной монополии к либерализму во внешнеэкономической сфере. </w:t>
            </w:r>
          </w:p>
        </w:tc>
      </w:tr>
    </w:tbl>
    <w:p w:rsidR="0061567C" w:rsidRDefault="0061567C" w:rsidP="00661562">
      <w:pPr>
        <w:pStyle w:val="a9"/>
        <w:jc w:val="both"/>
        <w:rPr>
          <w:iCs/>
        </w:rPr>
      </w:pPr>
    </w:p>
    <w:p w:rsidR="0061567C" w:rsidRPr="001E74E5" w:rsidRDefault="0061567C" w:rsidP="00372E14">
      <w:pPr>
        <w:pStyle w:val="ab"/>
        <w:widowControl w:val="0"/>
        <w:numPr>
          <w:ilvl w:val="2"/>
          <w:numId w:val="5"/>
        </w:numPr>
        <w:autoSpaceDE w:val="0"/>
        <w:autoSpaceDN w:val="0"/>
        <w:adjustRightInd w:val="0"/>
        <w:spacing w:after="0" w:line="240" w:lineRule="auto"/>
        <w:ind w:left="1077" w:firstLine="0"/>
        <w:jc w:val="center"/>
        <w:rPr>
          <w:rFonts w:ascii="Times New Roman" w:hAnsi="Times New Roman"/>
          <w:b/>
          <w:bCs/>
          <w:iCs/>
          <w:sz w:val="24"/>
          <w:szCs w:val="24"/>
        </w:rPr>
      </w:pPr>
      <w:r w:rsidRPr="001E74E5">
        <w:rPr>
          <w:rFonts w:ascii="Times New Roman" w:hAnsi="Times New Roman"/>
          <w:b/>
          <w:bCs/>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2845"/>
        <w:gridCol w:w="6164"/>
      </w:tblGrid>
      <w:tr w:rsidR="0061567C" w:rsidRPr="002D0F2F" w:rsidTr="00FA1858">
        <w:tc>
          <w:tcPr>
            <w:tcW w:w="562" w:type="dxa"/>
          </w:tcPr>
          <w:p w:rsidR="0061567C" w:rsidRPr="000E2F34" w:rsidRDefault="0061567C" w:rsidP="00347159">
            <w:pPr>
              <w:pStyle w:val="ab"/>
              <w:ind w:left="0"/>
              <w:jc w:val="center"/>
              <w:rPr>
                <w:rFonts w:ascii="Times New Roman" w:hAnsi="Times New Roman"/>
                <w:b/>
              </w:rPr>
            </w:pPr>
            <w:r w:rsidRPr="000E2F34">
              <w:rPr>
                <w:rFonts w:ascii="Times New Roman" w:hAnsi="Times New Roman"/>
                <w:b/>
              </w:rPr>
              <w:t>№ п/п</w:t>
            </w:r>
          </w:p>
        </w:tc>
        <w:tc>
          <w:tcPr>
            <w:tcW w:w="2845" w:type="dxa"/>
          </w:tcPr>
          <w:p w:rsidR="0061567C" w:rsidRPr="00FA1858" w:rsidRDefault="0061567C" w:rsidP="00347159">
            <w:pPr>
              <w:jc w:val="center"/>
              <w:rPr>
                <w:b/>
              </w:rPr>
            </w:pPr>
            <w:r w:rsidRPr="00FA1858">
              <w:rPr>
                <w:b/>
              </w:rPr>
              <w:t>Наименование темы (раздела) дисциплины</w:t>
            </w:r>
          </w:p>
        </w:tc>
        <w:tc>
          <w:tcPr>
            <w:tcW w:w="6164" w:type="dxa"/>
          </w:tcPr>
          <w:p w:rsidR="0061567C" w:rsidRPr="00FA1858" w:rsidRDefault="0061567C" w:rsidP="00347159">
            <w:pPr>
              <w:jc w:val="center"/>
              <w:rPr>
                <w:b/>
              </w:rPr>
            </w:pPr>
            <w:r w:rsidRPr="00FA1858">
              <w:rPr>
                <w:b/>
              </w:rPr>
              <w:t>Формы и тематика самостоятельной работы</w:t>
            </w:r>
          </w:p>
        </w:tc>
      </w:tr>
      <w:tr w:rsidR="0061567C" w:rsidRPr="00D862BD"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1.</w:t>
            </w:r>
          </w:p>
        </w:tc>
        <w:tc>
          <w:tcPr>
            <w:tcW w:w="2845" w:type="dxa"/>
          </w:tcPr>
          <w:p w:rsidR="0061567C" w:rsidRPr="00E75126" w:rsidRDefault="0061567C" w:rsidP="00E75126">
            <w:pPr>
              <w:pStyle w:val="12"/>
              <w:spacing w:after="0" w:line="240" w:lineRule="auto"/>
              <w:ind w:left="0"/>
              <w:rPr>
                <w:rFonts w:ascii="Times New Roman" w:hAnsi="Times New Roman"/>
                <w:color w:val="000000"/>
                <w:spacing w:val="2"/>
                <w:sz w:val="24"/>
                <w:szCs w:val="24"/>
              </w:rPr>
            </w:pPr>
            <w:r w:rsidRPr="00E75126">
              <w:rPr>
                <w:rFonts w:ascii="Times New Roman" w:hAnsi="Times New Roman"/>
                <w:color w:val="000000"/>
                <w:sz w:val="24"/>
                <w:szCs w:val="24"/>
              </w:rPr>
              <w:t>Тема 1. Внешнеэкономическая деятельность: предмет и методология.</w:t>
            </w:r>
          </w:p>
        </w:tc>
        <w:tc>
          <w:tcPr>
            <w:tcW w:w="6164" w:type="dxa"/>
          </w:tcPr>
          <w:p w:rsidR="0061567C" w:rsidRDefault="0061567C" w:rsidP="00661562">
            <w:pPr>
              <w:shd w:val="clear" w:color="auto" w:fill="FFFFFF"/>
              <w:jc w:val="both"/>
              <w:rPr>
                <w:color w:val="000000"/>
              </w:rPr>
            </w:pPr>
            <w:r w:rsidRPr="00F8633B">
              <w:rPr>
                <w:color w:val="000000"/>
              </w:rPr>
              <w:t xml:space="preserve">Совокупность элементов внешнеэкономической деятельности предприятия. </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p w:rsidR="0061567C" w:rsidRPr="002B7646" w:rsidRDefault="0061567C" w:rsidP="00661562">
            <w:pPr>
              <w:shd w:val="clear" w:color="auto" w:fill="FFFFFF"/>
              <w:jc w:val="both"/>
              <w:rPr>
                <w:color w:val="000000"/>
                <w:highlight w:val="yellow"/>
              </w:rPr>
            </w:pPr>
            <w:r w:rsidRPr="002B7646">
              <w:rPr>
                <w:color w:val="000000"/>
              </w:rPr>
              <w:t>Индивидуальные творческие задания</w:t>
            </w:r>
          </w:p>
        </w:tc>
      </w:tr>
      <w:tr w:rsidR="0061567C" w:rsidRPr="000B2E6F"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2.</w:t>
            </w:r>
          </w:p>
        </w:tc>
        <w:tc>
          <w:tcPr>
            <w:tcW w:w="2845" w:type="dxa"/>
          </w:tcPr>
          <w:p w:rsidR="0061567C" w:rsidRPr="00DC11F5" w:rsidRDefault="0061567C" w:rsidP="00E75126">
            <w:r w:rsidRPr="006F0675">
              <w:rPr>
                <w:color w:val="000000"/>
              </w:rPr>
              <w:t>Тема 2. Виды внешнеэкономической деятельности и их характеристика.</w:t>
            </w:r>
          </w:p>
        </w:tc>
        <w:tc>
          <w:tcPr>
            <w:tcW w:w="6164" w:type="dxa"/>
          </w:tcPr>
          <w:p w:rsidR="0061567C" w:rsidRDefault="0061567C" w:rsidP="00661562">
            <w:pPr>
              <w:shd w:val="clear" w:color="auto" w:fill="FFFFFF"/>
              <w:jc w:val="both"/>
              <w:rPr>
                <w:color w:val="000000"/>
              </w:rPr>
            </w:pPr>
            <w:r>
              <w:rPr>
                <w:color w:val="000000"/>
              </w:rPr>
              <w:t>К</w:t>
            </w:r>
            <w:r w:rsidRPr="00F8633B">
              <w:rPr>
                <w:color w:val="000000"/>
              </w:rPr>
              <w:t>редитование внешнеторговой деятельности, валютно-финансовые условия внешнеторговых контрактов</w:t>
            </w:r>
            <w:r w:rsidRPr="005A22F3">
              <w:rPr>
                <w:color w:val="000000"/>
              </w:rPr>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Pr="002B7646" w:rsidRDefault="0061567C" w:rsidP="00661562">
            <w:pPr>
              <w:shd w:val="clear" w:color="auto" w:fill="FFFFFF"/>
              <w:jc w:val="both"/>
              <w:rPr>
                <w:color w:val="000000"/>
                <w:highlight w:val="yellow"/>
              </w:rPr>
            </w:pPr>
            <w:r w:rsidRPr="002B7646">
              <w:rPr>
                <w:color w:val="000000"/>
              </w:rPr>
              <w:t>Работа с Интернет-ресурсами</w:t>
            </w:r>
          </w:p>
        </w:tc>
      </w:tr>
      <w:tr w:rsidR="0061567C" w:rsidRPr="000B2E6F"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3.</w:t>
            </w:r>
          </w:p>
        </w:tc>
        <w:tc>
          <w:tcPr>
            <w:tcW w:w="2845" w:type="dxa"/>
          </w:tcPr>
          <w:p w:rsidR="0061567C" w:rsidRPr="000B2E6F" w:rsidRDefault="0061567C" w:rsidP="00E75126">
            <w:pPr>
              <w:shd w:val="clear" w:color="auto" w:fill="FFFFFF"/>
              <w:rPr>
                <w:bCs/>
              </w:rPr>
            </w:pPr>
            <w:r w:rsidRPr="006F0675">
              <w:rPr>
                <w:color w:val="000000"/>
              </w:rPr>
              <w:t>Тема 3. Субъекты внешнеэкономической деятельности.</w:t>
            </w:r>
          </w:p>
        </w:tc>
        <w:tc>
          <w:tcPr>
            <w:tcW w:w="6164" w:type="dxa"/>
          </w:tcPr>
          <w:p w:rsidR="0061567C" w:rsidRDefault="0061567C" w:rsidP="00661562">
            <w:pPr>
              <w:shd w:val="clear" w:color="auto" w:fill="FFFFFF"/>
              <w:jc w:val="both"/>
              <w:rPr>
                <w:color w:val="000000"/>
              </w:rPr>
            </w:pPr>
            <w:r>
              <w:rPr>
                <w:color w:val="000000"/>
              </w:rPr>
              <w:t>С</w:t>
            </w:r>
            <w:r w:rsidRPr="00F8633B">
              <w:rPr>
                <w:color w:val="000000"/>
              </w:rPr>
              <w:t>пециализированные внешнеэкономические организации и объединения</w:t>
            </w:r>
            <w:r w:rsidR="00A17FA2">
              <w:rPr>
                <w:color w:val="000000"/>
              </w:rPr>
              <w:t xml:space="preserve"> </w:t>
            </w:r>
            <w:r>
              <w:rPr>
                <w:color w:val="000000"/>
              </w:rPr>
              <w:t>в РФ.</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tc>
      </w:tr>
      <w:tr w:rsidR="0061567C" w:rsidRPr="0092641C"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4.</w:t>
            </w:r>
          </w:p>
        </w:tc>
        <w:tc>
          <w:tcPr>
            <w:tcW w:w="2845" w:type="dxa"/>
          </w:tcPr>
          <w:p w:rsidR="0061567C" w:rsidRPr="00DC11F5" w:rsidRDefault="0061567C" w:rsidP="00E75126">
            <w:r w:rsidRPr="006F0675">
              <w:rPr>
                <w:color w:val="000000"/>
              </w:rPr>
              <w:t xml:space="preserve">Тема 4. Внешнеэкономическая политика России как основа стратегии ВЭД. </w:t>
            </w:r>
          </w:p>
        </w:tc>
        <w:tc>
          <w:tcPr>
            <w:tcW w:w="6164" w:type="dxa"/>
          </w:tcPr>
          <w:p w:rsidR="0061567C" w:rsidRPr="001D3BD4" w:rsidRDefault="0061567C" w:rsidP="00661562">
            <w:pPr>
              <w:jc w:val="both"/>
            </w:pPr>
            <w:r w:rsidRPr="00F8633B">
              <w:rPr>
                <w:color w:val="000000"/>
              </w:rPr>
              <w:t>Изменение экспортной стратегии и структуры внешнеторгового оборота</w:t>
            </w:r>
            <w:r w:rsidRPr="007B023B">
              <w:t>.</w:t>
            </w:r>
          </w:p>
          <w:p w:rsidR="0061567C" w:rsidRPr="002B7646" w:rsidRDefault="0061567C" w:rsidP="00661562">
            <w:pPr>
              <w:shd w:val="clear" w:color="auto" w:fill="FFFFFF"/>
              <w:jc w:val="both"/>
              <w:rPr>
                <w:color w:val="000000"/>
              </w:rPr>
            </w:pPr>
            <w:r w:rsidRPr="002B7646">
              <w:rPr>
                <w:color w:val="000000"/>
              </w:rPr>
              <w:t>Реферирование литературы</w:t>
            </w:r>
          </w:p>
          <w:p w:rsidR="0061567C" w:rsidRPr="002B7646" w:rsidRDefault="0061567C" w:rsidP="00661562">
            <w:pPr>
              <w:shd w:val="clear" w:color="auto" w:fill="FFFFFF"/>
              <w:jc w:val="both"/>
              <w:rPr>
                <w:color w:val="000000"/>
              </w:rPr>
            </w:pPr>
            <w:r w:rsidRPr="002B7646">
              <w:rPr>
                <w:color w:val="000000"/>
              </w:rPr>
              <w:t>Индивидуальные творческие задания</w:t>
            </w:r>
          </w:p>
          <w:p w:rsidR="0061567C" w:rsidRPr="002B7646" w:rsidRDefault="0061567C" w:rsidP="00661562">
            <w:pPr>
              <w:shd w:val="clear" w:color="auto" w:fill="FFFFFF"/>
              <w:jc w:val="both"/>
              <w:rPr>
                <w:color w:val="000000"/>
              </w:rPr>
            </w:pPr>
            <w:r w:rsidRPr="002B7646">
              <w:rPr>
                <w:color w:val="000000"/>
              </w:rPr>
              <w:t>Подготовка презентации</w:t>
            </w:r>
          </w:p>
        </w:tc>
      </w:tr>
      <w:tr w:rsidR="0061567C" w:rsidRPr="004F4739"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5.</w:t>
            </w:r>
          </w:p>
        </w:tc>
        <w:tc>
          <w:tcPr>
            <w:tcW w:w="2845" w:type="dxa"/>
          </w:tcPr>
          <w:p w:rsidR="0061567C" w:rsidRPr="00DC11F5" w:rsidRDefault="0061567C" w:rsidP="00E75126">
            <w:r w:rsidRPr="006F0675">
              <w:rPr>
                <w:color w:val="000000"/>
              </w:rPr>
              <w:t>Тема 5. Организация государственного регулирования внешнеэкономической деятельности в РФ</w:t>
            </w:r>
          </w:p>
        </w:tc>
        <w:tc>
          <w:tcPr>
            <w:tcW w:w="6164" w:type="dxa"/>
          </w:tcPr>
          <w:p w:rsidR="0061567C" w:rsidRPr="001D3BD4" w:rsidRDefault="0061567C" w:rsidP="00661562">
            <w:pPr>
              <w:jc w:val="both"/>
            </w:pPr>
            <w:r w:rsidRPr="00F8633B">
              <w:rPr>
                <w:color w:val="000000"/>
              </w:rPr>
              <w:t>Факторы, обусловливающие объективную необходимость вмешательства государства в сферу внешнеэкономических связей</w:t>
            </w:r>
            <w:r>
              <w:rPr>
                <w:shd w:val="clear" w:color="auto" w:fill="FFFFFF"/>
              </w:rP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4F4739" w:rsidRDefault="0061567C" w:rsidP="00661562">
            <w:pPr>
              <w:shd w:val="clear" w:color="auto" w:fill="FFFFFF"/>
              <w:jc w:val="both"/>
            </w:pPr>
            <w:r w:rsidRPr="002B7646">
              <w:rPr>
                <w:color w:val="000000"/>
              </w:rPr>
              <w:t>Индивидуальные творческие задания</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6.</w:t>
            </w:r>
          </w:p>
        </w:tc>
        <w:tc>
          <w:tcPr>
            <w:tcW w:w="2845" w:type="dxa"/>
          </w:tcPr>
          <w:p w:rsidR="0061567C" w:rsidRPr="00DC11F5" w:rsidRDefault="0061567C" w:rsidP="00E75126">
            <w:r w:rsidRPr="006F0675">
              <w:rPr>
                <w:color w:val="000000"/>
              </w:rPr>
              <w:t xml:space="preserve">Тема </w:t>
            </w:r>
            <w:r>
              <w:rPr>
                <w:color w:val="000000"/>
              </w:rPr>
              <w:t>6</w:t>
            </w:r>
            <w:r w:rsidRPr="006F0675">
              <w:rPr>
                <w:color w:val="000000"/>
              </w:rPr>
              <w:t xml:space="preserve">. </w:t>
            </w:r>
            <w:r>
              <w:rPr>
                <w:color w:val="000000"/>
              </w:rPr>
              <w:t xml:space="preserve">Валютное регулирование и валютный контроль </w:t>
            </w:r>
            <w:r w:rsidRPr="006F0675">
              <w:rPr>
                <w:color w:val="000000"/>
              </w:rPr>
              <w:t>внешнеэкономической деятельности.</w:t>
            </w:r>
          </w:p>
        </w:tc>
        <w:tc>
          <w:tcPr>
            <w:tcW w:w="6164" w:type="dxa"/>
          </w:tcPr>
          <w:p w:rsidR="0061567C" w:rsidRDefault="0061567C" w:rsidP="00661562">
            <w:pPr>
              <w:shd w:val="clear" w:color="auto" w:fill="FFFFFF"/>
              <w:jc w:val="both"/>
              <w:rPr>
                <w:color w:val="000000"/>
              </w:rPr>
            </w:pPr>
            <w:r w:rsidRPr="00F8633B">
              <w:rPr>
                <w:color w:val="000000"/>
              </w:rPr>
              <w:t>Правовое регулирование валютных операций</w:t>
            </w:r>
            <w:r>
              <w:rPr>
                <w:color w:val="000000"/>
              </w:rPr>
              <w:t xml:space="preserve"> и</w:t>
            </w:r>
            <w:r w:rsidR="00A17FA2">
              <w:rPr>
                <w:color w:val="000000"/>
              </w:rPr>
              <w:t xml:space="preserve"> </w:t>
            </w:r>
            <w:r>
              <w:rPr>
                <w:color w:val="000000"/>
              </w:rPr>
              <w:t>м</w:t>
            </w:r>
            <w:r w:rsidRPr="00F8633B">
              <w:rPr>
                <w:color w:val="000000"/>
              </w:rPr>
              <w:t>еханизм</w:t>
            </w:r>
            <w:r>
              <w:rPr>
                <w:color w:val="000000"/>
              </w:rPr>
              <w:t>ы</w:t>
            </w:r>
            <w:r w:rsidRPr="00F8633B">
              <w:rPr>
                <w:color w:val="000000"/>
              </w:rPr>
              <w:t xml:space="preserve"> валютного регулирования</w:t>
            </w:r>
            <w:r>
              <w:t>.</w:t>
            </w:r>
          </w:p>
          <w:p w:rsidR="0061567C" w:rsidRPr="002B7646" w:rsidRDefault="0061567C" w:rsidP="00661562">
            <w:pPr>
              <w:shd w:val="clear" w:color="auto" w:fill="FFFFFF"/>
              <w:jc w:val="both"/>
              <w:rPr>
                <w:color w:val="000000"/>
              </w:rPr>
            </w:pPr>
            <w:r w:rsidRPr="002B7646">
              <w:rPr>
                <w:color w:val="000000"/>
              </w:rPr>
              <w:t>Работа со справочными материалами</w:t>
            </w:r>
          </w:p>
          <w:p w:rsidR="0061567C" w:rsidRDefault="0061567C" w:rsidP="00661562">
            <w:pPr>
              <w:shd w:val="clear" w:color="auto" w:fill="FFFFFF"/>
              <w:jc w:val="both"/>
              <w:rPr>
                <w:color w:val="000000"/>
              </w:rPr>
            </w:pPr>
            <w:r w:rsidRPr="002B7646">
              <w:rPr>
                <w:color w:val="000000"/>
              </w:rPr>
              <w:t>Работа с Интернет-ресурсами</w:t>
            </w:r>
          </w:p>
          <w:p w:rsidR="0061567C" w:rsidRPr="00B940C4" w:rsidRDefault="0061567C" w:rsidP="00661562">
            <w:pPr>
              <w:shd w:val="clear" w:color="auto" w:fill="FFFFFF"/>
              <w:jc w:val="both"/>
              <w:rPr>
                <w:color w:val="000000"/>
              </w:rPr>
            </w:pPr>
            <w:r w:rsidRPr="00C3750E">
              <w:rPr>
                <w:color w:val="000000"/>
              </w:rPr>
              <w:t xml:space="preserve">Подготовка </w:t>
            </w:r>
            <w:r>
              <w:rPr>
                <w:color w:val="000000"/>
              </w:rPr>
              <w:t>доклада</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7.</w:t>
            </w:r>
          </w:p>
        </w:tc>
        <w:tc>
          <w:tcPr>
            <w:tcW w:w="2845" w:type="dxa"/>
          </w:tcPr>
          <w:p w:rsidR="0061567C" w:rsidRPr="00DC11F5" w:rsidRDefault="0061567C" w:rsidP="00E75126">
            <w:r w:rsidRPr="006F0675">
              <w:rPr>
                <w:color w:val="000000"/>
              </w:rPr>
              <w:t xml:space="preserve">Тема </w:t>
            </w:r>
            <w:r>
              <w:rPr>
                <w:color w:val="000000"/>
              </w:rPr>
              <w:t>7</w:t>
            </w:r>
            <w:r w:rsidRPr="006F0675">
              <w:rPr>
                <w:color w:val="000000"/>
              </w:rPr>
              <w:t xml:space="preserve">.Международные экономические организации как современная система регулирования </w:t>
            </w:r>
            <w:r w:rsidRPr="006F0675">
              <w:rPr>
                <w:color w:val="000000"/>
                <w:shd w:val="clear" w:color="auto" w:fill="F7F7F7"/>
              </w:rPr>
              <w:t>внешнеэкономической деятельностью</w:t>
            </w:r>
          </w:p>
        </w:tc>
        <w:tc>
          <w:tcPr>
            <w:tcW w:w="6164" w:type="dxa"/>
          </w:tcPr>
          <w:p w:rsidR="0061567C" w:rsidRPr="00C3750E" w:rsidRDefault="0061567C" w:rsidP="00661562">
            <w:pPr>
              <w:jc w:val="both"/>
              <w:rPr>
                <w:shd w:val="clear" w:color="auto" w:fill="FFFFFF"/>
              </w:rPr>
            </w:pPr>
            <w:r>
              <w:rPr>
                <w:color w:val="000000"/>
              </w:rPr>
              <w:t>Основные п</w:t>
            </w:r>
            <w:r w:rsidRPr="00F8633B">
              <w:rPr>
                <w:color w:val="000000"/>
              </w:rPr>
              <w:t>ринципы регламентации в международной торговле</w:t>
            </w:r>
            <w:r w:rsidRPr="00C3750E">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5E6CE1" w:rsidRDefault="0061567C" w:rsidP="00661562">
            <w:pPr>
              <w:shd w:val="clear" w:color="auto" w:fill="FFFFFF"/>
              <w:jc w:val="both"/>
            </w:pPr>
            <w:r w:rsidRPr="005E6CE1">
              <w:t>Работа с Интернет-ресурсами</w:t>
            </w:r>
          </w:p>
          <w:p w:rsidR="0061567C" w:rsidRPr="005E6CE1" w:rsidRDefault="0061567C" w:rsidP="00661562">
            <w:pPr>
              <w:shd w:val="clear" w:color="auto" w:fill="FFFFFF"/>
              <w:jc w:val="both"/>
              <w:rPr>
                <w:color w:val="000000"/>
              </w:rPr>
            </w:pPr>
            <w:r w:rsidRPr="002B7646">
              <w:rPr>
                <w:color w:val="000000"/>
              </w:rPr>
              <w:t>Подготовка презентации</w:t>
            </w:r>
          </w:p>
        </w:tc>
      </w:tr>
      <w:tr w:rsidR="0061567C" w:rsidRPr="00C06B3E" w:rsidTr="00FA1858">
        <w:tc>
          <w:tcPr>
            <w:tcW w:w="562" w:type="dxa"/>
          </w:tcPr>
          <w:p w:rsidR="0061567C" w:rsidRPr="000E2F34" w:rsidRDefault="0061567C" w:rsidP="00661562">
            <w:pPr>
              <w:pStyle w:val="ab"/>
              <w:ind w:left="0"/>
              <w:jc w:val="center"/>
              <w:rPr>
                <w:rFonts w:ascii="Times New Roman" w:hAnsi="Times New Roman"/>
                <w:sz w:val="24"/>
                <w:szCs w:val="24"/>
              </w:rPr>
            </w:pPr>
            <w:r w:rsidRPr="000E2F34">
              <w:rPr>
                <w:rFonts w:ascii="Times New Roman" w:hAnsi="Times New Roman"/>
                <w:sz w:val="24"/>
                <w:szCs w:val="24"/>
              </w:rPr>
              <w:t>8.</w:t>
            </w:r>
          </w:p>
        </w:tc>
        <w:tc>
          <w:tcPr>
            <w:tcW w:w="2845" w:type="dxa"/>
          </w:tcPr>
          <w:p w:rsidR="0061567C" w:rsidRPr="00DC11F5" w:rsidRDefault="0061567C" w:rsidP="00E75126">
            <w:r w:rsidRPr="006F0675">
              <w:rPr>
                <w:color w:val="000000"/>
              </w:rPr>
              <w:t>Тема 8. С</w:t>
            </w:r>
            <w:r>
              <w:rPr>
                <w:color w:val="000000"/>
              </w:rPr>
              <w:t xml:space="preserve">овременные </w:t>
            </w:r>
            <w:r w:rsidRPr="006F0675">
              <w:rPr>
                <w:color w:val="000000"/>
              </w:rPr>
              <w:t>факторы развития внешнеэкономической деятельности</w:t>
            </w:r>
            <w:r>
              <w:rPr>
                <w:color w:val="000000"/>
              </w:rPr>
              <w:t xml:space="preserve"> в условиях глобализации</w:t>
            </w:r>
          </w:p>
        </w:tc>
        <w:tc>
          <w:tcPr>
            <w:tcW w:w="6164" w:type="dxa"/>
          </w:tcPr>
          <w:p w:rsidR="0061567C" w:rsidRDefault="0061567C" w:rsidP="00661562">
            <w:pPr>
              <w:shd w:val="clear" w:color="auto" w:fill="FFFFFF"/>
              <w:jc w:val="both"/>
            </w:pPr>
            <w:r>
              <w:rPr>
                <w:color w:val="000000"/>
              </w:rPr>
              <w:t>М</w:t>
            </w:r>
            <w:r w:rsidRPr="00F8633B">
              <w:rPr>
                <w:color w:val="000000"/>
              </w:rPr>
              <w:t>еханизмы регулирования международных экономических отношений</w:t>
            </w:r>
            <w:r>
              <w:rPr>
                <w:color w:val="000000"/>
              </w:rPr>
              <w:t xml:space="preserve"> в условиях глобализации</w:t>
            </w:r>
            <w:r w:rsidRPr="001643BD">
              <w:rPr>
                <w:shd w:val="clear" w:color="auto" w:fill="FFFFFF"/>
              </w:rPr>
              <w:t xml:space="preserve">. </w:t>
            </w:r>
          </w:p>
          <w:p w:rsidR="0061567C" w:rsidRPr="005E6CE1" w:rsidRDefault="0061567C" w:rsidP="00661562">
            <w:pPr>
              <w:shd w:val="clear" w:color="auto" w:fill="FFFFFF"/>
              <w:jc w:val="both"/>
            </w:pPr>
            <w:r w:rsidRPr="005E6CE1">
              <w:t>Реферирование литературы</w:t>
            </w:r>
          </w:p>
          <w:p w:rsidR="0061567C" w:rsidRPr="005E6CE1" w:rsidRDefault="0061567C" w:rsidP="00661562">
            <w:pPr>
              <w:shd w:val="clear" w:color="auto" w:fill="FFFFFF"/>
              <w:jc w:val="both"/>
            </w:pPr>
            <w:r w:rsidRPr="005E6CE1">
              <w:t>Работа со справочными материалами</w:t>
            </w:r>
          </w:p>
          <w:p w:rsidR="0061567C" w:rsidRPr="00C3750E" w:rsidRDefault="0061567C" w:rsidP="00661562">
            <w:pPr>
              <w:shd w:val="clear" w:color="auto" w:fill="FFFFFF"/>
              <w:jc w:val="both"/>
              <w:rPr>
                <w:color w:val="000000"/>
              </w:rPr>
            </w:pPr>
            <w:r w:rsidRPr="00C3750E">
              <w:rPr>
                <w:color w:val="000000"/>
              </w:rPr>
              <w:t>Индивидуальные творческие задания</w:t>
            </w:r>
          </w:p>
          <w:p w:rsidR="0061567C" w:rsidRPr="001824BF" w:rsidRDefault="0061567C" w:rsidP="00661562">
            <w:pPr>
              <w:shd w:val="clear" w:color="auto" w:fill="FFFFFF"/>
              <w:jc w:val="both"/>
              <w:rPr>
                <w:color w:val="000000"/>
              </w:rPr>
            </w:pPr>
            <w:r w:rsidRPr="00C3750E">
              <w:rPr>
                <w:color w:val="000000"/>
              </w:rPr>
              <w:t>Подготовка эссе</w:t>
            </w:r>
          </w:p>
        </w:tc>
      </w:tr>
    </w:tbl>
    <w:p w:rsidR="0061567C" w:rsidRDefault="0061567C" w:rsidP="00661562">
      <w:pPr>
        <w:pStyle w:val="a9"/>
        <w:jc w:val="both"/>
        <w:rPr>
          <w:iCs/>
        </w:rPr>
      </w:pPr>
    </w:p>
    <w:p w:rsidR="0061567C" w:rsidRDefault="0061567C" w:rsidP="00372E14">
      <w:pPr>
        <w:pStyle w:val="ab"/>
        <w:numPr>
          <w:ilvl w:val="0"/>
          <w:numId w:val="6"/>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61567C" w:rsidRDefault="0061567C" w:rsidP="004039E0">
      <w:pPr>
        <w:jc w:val="both"/>
        <w:rPr>
          <w:color w:val="000000"/>
          <w:shd w:val="clear" w:color="auto" w:fill="FFFFFF"/>
        </w:rPr>
      </w:pPr>
      <w:r>
        <w:rPr>
          <w:color w:val="000000"/>
          <w:shd w:val="clear" w:color="auto" w:fill="FFFFFF"/>
        </w:rPr>
        <w:t xml:space="preserve">1. </w:t>
      </w:r>
      <w:proofErr w:type="spellStart"/>
      <w:r w:rsidRPr="004039E0">
        <w:rPr>
          <w:color w:val="000000"/>
          <w:shd w:val="clear" w:color="auto" w:fill="FFFFFF"/>
        </w:rPr>
        <w:t>Ашмаров</w:t>
      </w:r>
      <w:proofErr w:type="spellEnd"/>
      <w:r w:rsidRPr="004039E0">
        <w:rPr>
          <w:color w:val="000000"/>
          <w:shd w:val="clear" w:color="auto" w:fill="FFFFFF"/>
        </w:rPr>
        <w:t xml:space="preserve"> И.А. Основы мировой экономики и внешнеэкономической деятельности: учебное пособие / </w:t>
      </w:r>
      <w:proofErr w:type="spellStart"/>
      <w:r w:rsidRPr="004039E0">
        <w:rPr>
          <w:color w:val="000000"/>
          <w:shd w:val="clear" w:color="auto" w:fill="FFFFFF"/>
        </w:rPr>
        <w:t>Ашмаров</w:t>
      </w:r>
      <w:proofErr w:type="spellEnd"/>
      <w:r w:rsidRPr="004039E0">
        <w:rPr>
          <w:color w:val="000000"/>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7" w:history="1">
        <w:r w:rsidRPr="004039E0">
          <w:rPr>
            <w:rStyle w:val="a8"/>
            <w:shd w:val="clear" w:color="auto" w:fill="FFFFFF"/>
          </w:rPr>
          <w:t>http://www.iprbookshop.ru/82230.html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8" w:history="1">
        <w:r w:rsidRPr="00040003">
          <w:rPr>
            <w:rStyle w:val="a8"/>
            <w:rFonts w:ascii="Times New Roman" w:hAnsi="Times New Roman"/>
            <w:sz w:val="24"/>
            <w:szCs w:val="24"/>
            <w:shd w:val="clear" w:color="auto" w:fill="FFFFFF"/>
          </w:rPr>
          <w:t>http://www.iprbookshop.ru/85203.html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w:t>
      </w:r>
      <w:proofErr w:type="spellStart"/>
      <w:r w:rsidRPr="00040003">
        <w:rPr>
          <w:rFonts w:ascii="Times New Roman" w:hAnsi="Times New Roman"/>
          <w:color w:val="000000"/>
          <w:sz w:val="24"/>
          <w:szCs w:val="24"/>
          <w:shd w:val="clear" w:color="auto" w:fill="FFFFFF"/>
        </w:rPr>
        <w:t>Стровский</w:t>
      </w:r>
      <w:proofErr w:type="spellEnd"/>
      <w:r w:rsidRPr="00040003">
        <w:rPr>
          <w:rFonts w:ascii="Times New Roman" w:hAnsi="Times New Roman"/>
          <w:color w:val="000000"/>
          <w:sz w:val="24"/>
          <w:szCs w:val="24"/>
          <w:shd w:val="clear" w:color="auto" w:fill="FFFFFF"/>
        </w:rPr>
        <w:t xml:space="preserve"> [и др.]. — Москва: ЮНИТИ-ДАНА, 2017. — 503 c. — ISBN 978-5-238-01772-3. — Текст: электронный // Электронно-библиотечная система IPR BOOKS: [сайт]. — URL: </w:t>
      </w:r>
      <w:hyperlink r:id="rId9" w:history="1">
        <w:r w:rsidRPr="00040003">
          <w:rPr>
            <w:rStyle w:val="a8"/>
            <w:rFonts w:ascii="Times New Roman" w:hAnsi="Times New Roman"/>
            <w:sz w:val="24"/>
            <w:szCs w:val="24"/>
            <w:shd w:val="clear" w:color="auto" w:fill="FFFFFF"/>
          </w:rPr>
          <w:t>http://www.iprbookshop.ru/81751.html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Организация внешнеэкономической деятельности предприятия / </w:t>
      </w: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w:t>
      </w:r>
      <w:proofErr w:type="spellStart"/>
      <w:r w:rsidRPr="00040003">
        <w:rPr>
          <w:rFonts w:ascii="Times New Roman" w:hAnsi="Times New Roman"/>
          <w:color w:val="000000"/>
          <w:sz w:val="24"/>
          <w:szCs w:val="24"/>
          <w:shd w:val="clear" w:color="auto" w:fill="FFFFFF"/>
        </w:rPr>
        <w:t>Мозолева</w:t>
      </w:r>
      <w:proofErr w:type="spellEnd"/>
      <w:r w:rsidRPr="00040003">
        <w:rPr>
          <w:rFonts w:ascii="Times New Roman" w:hAnsi="Times New Roman"/>
          <w:color w:val="000000"/>
          <w:sz w:val="24"/>
          <w:szCs w:val="24"/>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10" w:history="1">
        <w:r w:rsidRPr="00040003">
          <w:rPr>
            <w:rStyle w:val="a8"/>
            <w:rFonts w:ascii="Times New Roman" w:hAnsi="Times New Roman"/>
            <w:sz w:val="24"/>
            <w:szCs w:val="24"/>
            <w:shd w:val="clear" w:color="auto" w:fill="FFFFFF"/>
          </w:rPr>
          <w:t>http://www.iprbookshop.ru/85777.html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Внешнеэкономическая деятельность регионов России. Часть 2: учебное пособие / </w:t>
      </w: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1" w:history="1">
        <w:r w:rsidRPr="00040003">
          <w:rPr>
            <w:rStyle w:val="a8"/>
            <w:rFonts w:ascii="Times New Roman" w:hAnsi="Times New Roman"/>
            <w:sz w:val="24"/>
            <w:szCs w:val="24"/>
            <w:shd w:val="clear" w:color="auto" w:fill="FFFFFF"/>
          </w:rPr>
          <w:t>http://www.iprbookshop.ru/78668.html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2" w:history="1">
        <w:r w:rsidRPr="00040003">
          <w:rPr>
            <w:rStyle w:val="a8"/>
            <w:rFonts w:ascii="Times New Roman" w:hAnsi="Times New Roman"/>
            <w:sz w:val="24"/>
            <w:szCs w:val="24"/>
            <w:shd w:val="clear" w:color="auto" w:fill="FFFFFF"/>
          </w:rPr>
          <w:t>http://www..ru/82262.html</w:t>
        </w:r>
      </w:hyperlink>
    </w:p>
    <w:p w:rsidR="0061567C" w:rsidRPr="00040003" w:rsidRDefault="0061567C" w:rsidP="004039E0">
      <w:pPr>
        <w:pStyle w:val="ab"/>
        <w:numPr>
          <w:ilvl w:val="0"/>
          <w:numId w:val="18"/>
        </w:numPr>
        <w:spacing w:after="0" w:line="240" w:lineRule="auto"/>
        <w:ind w:left="0" w:firstLine="0"/>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Основы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 Саратов: Вузовское образование, 2016. — 306 c. — ISBN 2227-8397. — Текст: электронный // Электронно-библиотечная система IPR BOOKS: [сайт]. — URL: </w:t>
      </w:r>
      <w:hyperlink r:id="rId13" w:history="1">
        <w:r w:rsidRPr="00040003">
          <w:rPr>
            <w:rStyle w:val="a8"/>
            <w:rFonts w:ascii="Times New Roman" w:hAnsi="Times New Roman"/>
            <w:sz w:val="24"/>
            <w:szCs w:val="24"/>
            <w:shd w:val="clear" w:color="auto" w:fill="FFFFFF"/>
          </w:rPr>
          <w:t>http://www.iprbookshop.ru/50623.html</w:t>
        </w:r>
      </w:hyperlink>
    </w:p>
    <w:p w:rsidR="0061567C" w:rsidRDefault="0061567C" w:rsidP="004039E0">
      <w:pPr>
        <w:pStyle w:val="a9"/>
        <w:ind w:left="0" w:firstLine="709"/>
        <w:jc w:val="both"/>
        <w:rPr>
          <w:b/>
          <w:i/>
        </w:rPr>
      </w:pPr>
    </w:p>
    <w:p w:rsidR="0061567C" w:rsidRPr="00C50584" w:rsidRDefault="0061567C" w:rsidP="00326CC7">
      <w:pPr>
        <w:pStyle w:val="a9"/>
        <w:ind w:left="0" w:firstLine="709"/>
        <w:jc w:val="both"/>
        <w:rPr>
          <w:b/>
          <w:iCs/>
        </w:rPr>
      </w:pPr>
      <w:r w:rsidRPr="007803A1">
        <w:rPr>
          <w:b/>
          <w:i/>
        </w:rPr>
        <w:t xml:space="preserve">6. </w:t>
      </w:r>
      <w:r w:rsidRPr="00C50584">
        <w:rPr>
          <w:b/>
          <w:iCs/>
        </w:rPr>
        <w:t>Фонд оценочных средств для проведения промежуточной аттестации обучающихся по дисциплине (модулю)</w:t>
      </w:r>
    </w:p>
    <w:p w:rsidR="0061567C" w:rsidRPr="00DC11F5" w:rsidRDefault="0061567C" w:rsidP="00595B10">
      <w:pPr>
        <w:ind w:left="720"/>
        <w:jc w:val="both"/>
      </w:pPr>
      <w:r w:rsidRPr="00DC11F5">
        <w:t>Предусмотрены следующие виды контроля качества освоения конкретной дисциплины:</w:t>
      </w:r>
    </w:p>
    <w:p w:rsidR="0061567C" w:rsidRPr="00DC11F5" w:rsidRDefault="0061567C" w:rsidP="00595B10">
      <w:pPr>
        <w:ind w:left="720"/>
        <w:jc w:val="both"/>
      </w:pPr>
      <w:r w:rsidRPr="00DC11F5">
        <w:t>- текущий контроль успеваемости</w:t>
      </w:r>
    </w:p>
    <w:p w:rsidR="0061567C" w:rsidRPr="00DC11F5" w:rsidRDefault="0061567C" w:rsidP="00595B10">
      <w:pPr>
        <w:ind w:left="720"/>
        <w:jc w:val="both"/>
      </w:pPr>
      <w:r w:rsidRPr="00DC11F5">
        <w:t>- промежуточная аттестация обучающихся по дисциплине</w:t>
      </w:r>
    </w:p>
    <w:p w:rsidR="0061567C" w:rsidRPr="00DC11F5" w:rsidRDefault="0061567C" w:rsidP="00595B1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1567C" w:rsidRPr="00DC11F5" w:rsidRDefault="0061567C" w:rsidP="00595B10">
      <w:pPr>
        <w:jc w:val="both"/>
      </w:pPr>
      <w:r w:rsidRPr="00DC11F5">
        <w:tab/>
        <w:t>Текущий контроль успеваемости обеспечивает оценивание хода освоения дисциплины в процессе обучения.</w:t>
      </w:r>
    </w:p>
    <w:p w:rsidR="0061567C" w:rsidRPr="00DC11F5" w:rsidRDefault="0061567C" w:rsidP="00595B10">
      <w:pPr>
        <w:ind w:left="720"/>
        <w:jc w:val="both"/>
        <w:rPr>
          <w:i/>
          <w:iCs/>
        </w:rPr>
      </w:pPr>
    </w:p>
    <w:p w:rsidR="0061567C" w:rsidRPr="00C50584" w:rsidRDefault="0061567C" w:rsidP="007803A1">
      <w:pPr>
        <w:pStyle w:val="a9"/>
        <w:jc w:val="both"/>
        <w:rPr>
          <w:b/>
          <w:bCs/>
          <w:i/>
        </w:rPr>
      </w:pPr>
      <w:r w:rsidRPr="00C50584">
        <w:rPr>
          <w:b/>
          <w:bCs/>
          <w:i/>
        </w:rPr>
        <w:t>6.1 Паспорт фонда оценочных средств по дисциплине (модулю)</w:t>
      </w: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4433"/>
        <w:gridCol w:w="1984"/>
        <w:gridCol w:w="2234"/>
      </w:tblGrid>
      <w:tr w:rsidR="0061567C" w:rsidRPr="007803A1" w:rsidTr="000E2F34">
        <w:tc>
          <w:tcPr>
            <w:tcW w:w="709" w:type="dxa"/>
          </w:tcPr>
          <w:p w:rsidR="0061567C" w:rsidRPr="000E2F34" w:rsidRDefault="0061567C" w:rsidP="000E2F34">
            <w:pPr>
              <w:pStyle w:val="a9"/>
              <w:ind w:left="0"/>
              <w:jc w:val="center"/>
              <w:rPr>
                <w:b/>
              </w:rPr>
            </w:pPr>
            <w:r w:rsidRPr="000E2F34">
              <w:rPr>
                <w:b/>
              </w:rPr>
              <w:t>№ п/п</w:t>
            </w:r>
          </w:p>
        </w:tc>
        <w:tc>
          <w:tcPr>
            <w:tcW w:w="4433" w:type="dxa"/>
          </w:tcPr>
          <w:p w:rsidR="0061567C" w:rsidRPr="000E2F34" w:rsidRDefault="0061567C" w:rsidP="000E2F34">
            <w:pPr>
              <w:pStyle w:val="a9"/>
              <w:ind w:left="0"/>
              <w:jc w:val="center"/>
              <w:rPr>
                <w:b/>
              </w:rPr>
            </w:pPr>
            <w:r w:rsidRPr="000E2F34">
              <w:rPr>
                <w:b/>
              </w:rPr>
              <w:t>Контролируемые разделы (темы)</w:t>
            </w:r>
          </w:p>
        </w:tc>
        <w:tc>
          <w:tcPr>
            <w:tcW w:w="1984" w:type="dxa"/>
          </w:tcPr>
          <w:p w:rsidR="0061567C" w:rsidRPr="000E2F34" w:rsidRDefault="0061567C" w:rsidP="000E2F34">
            <w:pPr>
              <w:pStyle w:val="a9"/>
              <w:ind w:left="0"/>
              <w:jc w:val="center"/>
              <w:rPr>
                <w:b/>
              </w:rPr>
            </w:pPr>
            <w:r w:rsidRPr="000E2F34">
              <w:rPr>
                <w:b/>
              </w:rPr>
              <w:t>Код контролируемой компетенции</w:t>
            </w:r>
          </w:p>
        </w:tc>
        <w:tc>
          <w:tcPr>
            <w:tcW w:w="2234" w:type="dxa"/>
          </w:tcPr>
          <w:p w:rsidR="0061567C" w:rsidRPr="000E2F34" w:rsidRDefault="0061567C" w:rsidP="000E2F34">
            <w:pPr>
              <w:pStyle w:val="a9"/>
              <w:ind w:left="0"/>
              <w:jc w:val="center"/>
              <w:rPr>
                <w:b/>
              </w:rPr>
            </w:pPr>
            <w:r w:rsidRPr="000E2F34">
              <w:rPr>
                <w:b/>
              </w:rPr>
              <w:t>Наименование оценочного средство</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1. Внешнеэкономическая деятельность: предмет и методология.</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AF4CCA">
            <w:pPr>
              <w:rPr>
                <w:bCs/>
                <w:color w:val="292420"/>
              </w:rPr>
            </w:pPr>
            <w:r w:rsidRPr="000E2F34">
              <w:rPr>
                <w:color w:val="000000"/>
              </w:rPr>
              <w:t>Тема 2. Виды внешнеэкономической деятельности и их характеристика.</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3. Субъекты внешнеэкономической деятельности.</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0E2F34">
            <w:pPr>
              <w:shd w:val="clear" w:color="auto" w:fill="FFFFFF"/>
              <w:tabs>
                <w:tab w:val="left" w:pos="0"/>
              </w:tabs>
              <w:rPr>
                <w:color w:val="000000"/>
              </w:rPr>
            </w:pPr>
            <w:r w:rsidRPr="000E2F34">
              <w:rPr>
                <w:color w:val="000000"/>
              </w:rPr>
              <w:t xml:space="preserve">Тема 4. Внешнеэкономическая политика России как основа стратегии ВЭД. </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5. Организация государственного регулирования внешнеэкономической деятельности в РФ</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Коллоквиум</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Тема 6. Валютное регулирование и валютный контроль внешнеэкономической деятельности.</w:t>
            </w:r>
          </w:p>
        </w:tc>
        <w:tc>
          <w:tcPr>
            <w:tcW w:w="1984" w:type="dxa"/>
          </w:tcPr>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Дискуссия</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7803A1" w:rsidRDefault="0061567C" w:rsidP="00AF4CCA">
            <w:r w:rsidRPr="000E2F34">
              <w:rPr>
                <w:color w:val="000000"/>
              </w:rPr>
              <w:t xml:space="preserve">Тема 7.Международные экономические организации как современная система регулирования </w:t>
            </w:r>
            <w:r w:rsidRPr="000E2F34">
              <w:rPr>
                <w:color w:val="000000"/>
                <w:shd w:val="clear" w:color="auto" w:fill="F7F7F7"/>
              </w:rPr>
              <w:t>внешнеэкономической деятельностью</w:t>
            </w:r>
          </w:p>
        </w:tc>
        <w:tc>
          <w:tcPr>
            <w:tcW w:w="1984" w:type="dxa"/>
          </w:tcPr>
          <w:p w:rsidR="0061567C" w:rsidRPr="007803A1" w:rsidRDefault="0061567C" w:rsidP="000E2F34">
            <w:pPr>
              <w:pStyle w:val="a9"/>
              <w:ind w:left="0"/>
              <w:jc w:val="center"/>
            </w:pPr>
          </w:p>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 xml:space="preserve">Устный опрос </w:t>
            </w:r>
          </w:p>
        </w:tc>
      </w:tr>
      <w:tr w:rsidR="0061567C" w:rsidRPr="007803A1" w:rsidTr="000E2F34">
        <w:tc>
          <w:tcPr>
            <w:tcW w:w="709" w:type="dxa"/>
          </w:tcPr>
          <w:p w:rsidR="0061567C" w:rsidRPr="007803A1" w:rsidRDefault="0061567C" w:rsidP="000E2F34">
            <w:pPr>
              <w:pStyle w:val="a9"/>
              <w:numPr>
                <w:ilvl w:val="0"/>
                <w:numId w:val="4"/>
              </w:numPr>
              <w:ind w:right="305"/>
            </w:pPr>
          </w:p>
        </w:tc>
        <w:tc>
          <w:tcPr>
            <w:tcW w:w="4433" w:type="dxa"/>
          </w:tcPr>
          <w:p w:rsidR="0061567C" w:rsidRPr="000E2F34" w:rsidRDefault="0061567C" w:rsidP="00AF4CCA">
            <w:pPr>
              <w:rPr>
                <w:bCs/>
                <w:color w:val="292420"/>
              </w:rPr>
            </w:pPr>
            <w:r w:rsidRPr="000E2F34">
              <w:rPr>
                <w:color w:val="000000"/>
              </w:rPr>
              <w:t>Тема 8. Современные факторы развития внешнеэкономической деятельности в условиях глобализации</w:t>
            </w:r>
          </w:p>
        </w:tc>
        <w:tc>
          <w:tcPr>
            <w:tcW w:w="1984" w:type="dxa"/>
          </w:tcPr>
          <w:p w:rsidR="0061567C" w:rsidRPr="007803A1" w:rsidRDefault="0061567C" w:rsidP="000E2F34">
            <w:pPr>
              <w:pStyle w:val="a9"/>
              <w:ind w:left="0"/>
              <w:jc w:val="center"/>
            </w:pPr>
          </w:p>
          <w:p w:rsidR="0061567C" w:rsidRPr="007803A1" w:rsidRDefault="0061567C" w:rsidP="000E2F34">
            <w:pPr>
              <w:pStyle w:val="a9"/>
              <w:ind w:left="0"/>
              <w:jc w:val="center"/>
            </w:pPr>
            <w:r>
              <w:t>ПК-3</w:t>
            </w:r>
          </w:p>
          <w:p w:rsidR="0061567C" w:rsidRPr="007803A1" w:rsidRDefault="0061567C" w:rsidP="000E2F34">
            <w:pPr>
              <w:pStyle w:val="a9"/>
              <w:ind w:left="0"/>
              <w:jc w:val="center"/>
            </w:pPr>
            <w:r w:rsidRPr="007803A1">
              <w:t>ПК-</w:t>
            </w:r>
            <w:r>
              <w:t>7</w:t>
            </w:r>
          </w:p>
        </w:tc>
        <w:tc>
          <w:tcPr>
            <w:tcW w:w="2234" w:type="dxa"/>
          </w:tcPr>
          <w:p w:rsidR="0061567C" w:rsidRPr="007803A1" w:rsidRDefault="0061567C" w:rsidP="000E2F34">
            <w:pPr>
              <w:pStyle w:val="a9"/>
              <w:ind w:left="0"/>
              <w:jc w:val="both"/>
            </w:pPr>
            <w:r w:rsidRPr="007803A1">
              <w:t>Устный опрос Тест</w:t>
            </w:r>
          </w:p>
        </w:tc>
      </w:tr>
    </w:tbl>
    <w:p w:rsidR="0061567C" w:rsidRDefault="0061567C" w:rsidP="006D6E75">
      <w:pPr>
        <w:ind w:firstLine="709"/>
        <w:jc w:val="both"/>
        <w:rPr>
          <w:b/>
          <w:iCs/>
        </w:rPr>
      </w:pPr>
    </w:p>
    <w:p w:rsidR="0061567C" w:rsidRPr="00C50584" w:rsidRDefault="0061567C" w:rsidP="006D6E75">
      <w:pPr>
        <w:ind w:firstLine="709"/>
        <w:jc w:val="both"/>
        <w:rPr>
          <w:b/>
          <w:bCs/>
          <w:i/>
        </w:rPr>
      </w:pPr>
      <w:r w:rsidRPr="00C50584">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567C" w:rsidRPr="00947E0C" w:rsidRDefault="0061567C" w:rsidP="004E134F">
      <w:pPr>
        <w:pStyle w:val="a9"/>
        <w:jc w:val="both"/>
        <w:rPr>
          <w:i/>
          <w:u w:val="single"/>
        </w:rPr>
      </w:pPr>
    </w:p>
    <w:p w:rsidR="0061567C" w:rsidRPr="00AE61AB" w:rsidRDefault="0061567C" w:rsidP="00AE61AB">
      <w:pPr>
        <w:pStyle w:val="a9"/>
        <w:ind w:left="0"/>
        <w:jc w:val="both"/>
        <w:rPr>
          <w:b/>
        </w:rPr>
      </w:pPr>
      <w:r w:rsidRPr="00AE61AB">
        <w:rPr>
          <w:b/>
        </w:rPr>
        <w:t>Тема 1. Внешнеэкономическая деятельность: предмет и методология.</w:t>
      </w:r>
    </w:p>
    <w:p w:rsidR="0061567C" w:rsidRPr="00AE61AB" w:rsidRDefault="0061567C" w:rsidP="007B6E13">
      <w:pPr>
        <w:pStyle w:val="a9"/>
        <w:ind w:left="0" w:firstLine="426"/>
        <w:jc w:val="both"/>
        <w:rPr>
          <w:i/>
        </w:rPr>
      </w:pPr>
      <w:r w:rsidRPr="00AE61AB">
        <w:rPr>
          <w:i/>
        </w:rPr>
        <w:t>Вопросы к занятию</w:t>
      </w:r>
    </w:p>
    <w:p w:rsidR="0061567C" w:rsidRPr="00AE61AB"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Совокупность элементов внешнеэкономической деятельности предприятия.</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Реферирование литературы</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Работа с Интернет-ресурсами</w:t>
      </w:r>
    </w:p>
    <w:p w:rsidR="0061567C" w:rsidRDefault="0061567C" w:rsidP="00AE61AB">
      <w:pPr>
        <w:pStyle w:val="ab"/>
        <w:numPr>
          <w:ilvl w:val="0"/>
          <w:numId w:val="17"/>
        </w:numPr>
        <w:shd w:val="clear" w:color="auto" w:fill="FFFFFF"/>
        <w:jc w:val="both"/>
        <w:rPr>
          <w:rFonts w:ascii="Times New Roman" w:hAnsi="Times New Roman"/>
          <w:color w:val="000000"/>
        </w:rPr>
      </w:pPr>
      <w:r w:rsidRPr="00AE61AB">
        <w:rPr>
          <w:rFonts w:ascii="Times New Roman" w:hAnsi="Times New Roman"/>
          <w:color w:val="000000"/>
        </w:rPr>
        <w:t>Индивидуальные творческие задания</w:t>
      </w:r>
    </w:p>
    <w:p w:rsidR="0061567C" w:rsidRPr="00AE61AB" w:rsidRDefault="0061567C" w:rsidP="00AE61AB">
      <w:pPr>
        <w:pStyle w:val="ab"/>
        <w:shd w:val="clear" w:color="auto" w:fill="FFFFFF"/>
        <w:jc w:val="both"/>
        <w:rPr>
          <w:rFonts w:ascii="Times New Roman" w:hAnsi="Times New Roman"/>
          <w:i/>
          <w:color w:val="000000"/>
        </w:rPr>
      </w:pPr>
      <w:r w:rsidRPr="00AE61AB">
        <w:rPr>
          <w:rFonts w:ascii="Times New Roman" w:hAnsi="Times New Roman"/>
          <w:i/>
          <w:color w:val="000000"/>
        </w:rPr>
        <w:t>Задания для практической подготовки</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Основные составляющие ВЭП, принципы и направления.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инструменты таможенно-тарифного регулирования ВЭД.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Таможенное регулирование ВЭД.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регулирование экспорта.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Тарифное регулирования импорта.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Нетарифное регулирование внешней торговли.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Сущность и виды валютных операций.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Проблемы экономического сотрудничества стран СНГ.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Порядок исчисления и уплаты таможенных пошлин.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Нетарифные меры регулирования внешнеторговой деятельности.</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Международная валютная система: сущность, структура, этапы развития.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Валютный рынок и валютные отношения.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Международные расчетные отношения.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Платежный баланс: сущность, структура, методы регулирования.</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Внешняя торговля: динамика, особенности товарной и географической структуры.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Природно-ресурсный потенциал России.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Разрешительный порядок перемещения товаров через таможенную границу РФ.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Лицензирование и квотирование товаров, перемещаемых через таможенную границу. </w:t>
      </w:r>
    </w:p>
    <w:p w:rsidR="0061567C" w:rsidRPr="004A0448" w:rsidRDefault="0061567C" w:rsidP="00AE61AB">
      <w:pPr>
        <w:pStyle w:val="ab"/>
        <w:widowControl w:val="0"/>
        <w:numPr>
          <w:ilvl w:val="0"/>
          <w:numId w:val="15"/>
        </w:numPr>
        <w:autoSpaceDE w:val="0"/>
        <w:autoSpaceDN w:val="0"/>
        <w:adjustRightInd w:val="0"/>
        <w:spacing w:after="0" w:line="240" w:lineRule="auto"/>
        <w:ind w:left="0" w:firstLine="357"/>
        <w:rPr>
          <w:rFonts w:ascii="Times New Roman" w:hAnsi="Times New Roman"/>
          <w:color w:val="000000"/>
          <w:sz w:val="24"/>
          <w:szCs w:val="24"/>
        </w:rPr>
      </w:pPr>
      <w:r w:rsidRPr="004A0448">
        <w:rPr>
          <w:rFonts w:ascii="Times New Roman" w:hAnsi="Times New Roman"/>
          <w:color w:val="000000"/>
          <w:sz w:val="24"/>
          <w:szCs w:val="24"/>
        </w:rPr>
        <w:t xml:space="preserve">Внешнеторговый потенциал России. </w:t>
      </w:r>
    </w:p>
    <w:p w:rsidR="0061567C" w:rsidRPr="00AE61AB" w:rsidRDefault="0061567C" w:rsidP="00AE61AB">
      <w:pPr>
        <w:pStyle w:val="a9"/>
        <w:ind w:left="0"/>
        <w:jc w:val="both"/>
        <w:rPr>
          <w:b/>
          <w:lang w:val="en-US"/>
        </w:rPr>
      </w:pPr>
    </w:p>
    <w:p w:rsidR="0061567C" w:rsidRDefault="0061567C" w:rsidP="00AE61AB">
      <w:pPr>
        <w:pStyle w:val="a9"/>
        <w:ind w:left="0"/>
        <w:jc w:val="both"/>
        <w:rPr>
          <w:b/>
        </w:rPr>
      </w:pPr>
      <w:r w:rsidRPr="00AE61AB">
        <w:rPr>
          <w:b/>
        </w:rPr>
        <w:t>Тема 2. Виды внешнеэкономической д</w:t>
      </w:r>
      <w:r>
        <w:rPr>
          <w:b/>
        </w:rPr>
        <w:t>еятельности и их характеристика (проводится в форме практической подготовки)</w:t>
      </w:r>
    </w:p>
    <w:p w:rsidR="0061567C" w:rsidRPr="00AE61AB" w:rsidRDefault="0061567C" w:rsidP="00AE61AB">
      <w:pPr>
        <w:pStyle w:val="a9"/>
        <w:ind w:left="0"/>
        <w:jc w:val="both"/>
        <w:rPr>
          <w:i/>
        </w:rPr>
      </w:pPr>
      <w:r w:rsidRPr="00AE61AB">
        <w:rPr>
          <w:i/>
        </w:rPr>
        <w:t>Вопросы к занятию</w:t>
      </w:r>
    </w:p>
    <w:p w:rsidR="0061567C" w:rsidRDefault="0061567C" w:rsidP="00AE61AB">
      <w:pPr>
        <w:ind w:firstLine="397"/>
        <w:jc w:val="both"/>
        <w:rPr>
          <w:color w:val="000000"/>
        </w:rPr>
      </w:pPr>
      <w:r>
        <w:rPr>
          <w:color w:val="000000"/>
        </w:rPr>
        <w:t>1.Основные в</w:t>
      </w:r>
      <w:r w:rsidRPr="006F0675">
        <w:rPr>
          <w:color w:val="000000"/>
        </w:rPr>
        <w:t>иды внешнеэкономической деятельности</w:t>
      </w:r>
      <w:r>
        <w:rPr>
          <w:color w:val="000000"/>
        </w:rPr>
        <w:t>.</w:t>
      </w:r>
    </w:p>
    <w:p w:rsidR="0061567C" w:rsidRDefault="0061567C" w:rsidP="00AE61AB">
      <w:pPr>
        <w:ind w:firstLine="397"/>
        <w:jc w:val="both"/>
        <w:rPr>
          <w:color w:val="000000"/>
        </w:rPr>
      </w:pPr>
      <w:r>
        <w:rPr>
          <w:color w:val="000000"/>
        </w:rPr>
        <w:t>2.</w:t>
      </w:r>
      <w:r w:rsidRPr="006119F6">
        <w:rPr>
          <w:color w:val="000000"/>
        </w:rPr>
        <w:t xml:space="preserve">Работа на внешнем рынке: международное инвестиционное сотрудничество, кредитование внешнеторговой деятельности, валютно-финансовые условия внешнеторговых контрактов, основные элементы сферы международных расчетов, производственная кооперация, внешнеторговая деятельность, валютные и финансово-кредитные операции. </w:t>
      </w:r>
    </w:p>
    <w:p w:rsidR="0061567C" w:rsidRDefault="0061567C" w:rsidP="00AE61AB">
      <w:pPr>
        <w:ind w:firstLine="397"/>
        <w:jc w:val="both"/>
        <w:rPr>
          <w:color w:val="000000"/>
        </w:rPr>
      </w:pPr>
      <w:r>
        <w:rPr>
          <w:color w:val="000000"/>
        </w:rPr>
        <w:t>3.</w:t>
      </w:r>
      <w:r w:rsidRPr="006119F6">
        <w:rPr>
          <w:color w:val="000000"/>
        </w:rPr>
        <w:t xml:space="preserve">Внешнеторговая деятельность предприятий и организаций как основной из видов ВЭД российских экспортеров и импортеров. </w:t>
      </w:r>
    </w:p>
    <w:p w:rsidR="0061567C" w:rsidRDefault="0061567C" w:rsidP="00AE61AB">
      <w:pPr>
        <w:pStyle w:val="a9"/>
        <w:ind w:left="0"/>
        <w:jc w:val="both"/>
        <w:rPr>
          <w:b/>
        </w:rPr>
      </w:pPr>
      <w:r>
        <w:rPr>
          <w:color w:val="000000"/>
        </w:rPr>
        <w:t>4.</w:t>
      </w:r>
      <w:r w:rsidRPr="006119F6">
        <w:rPr>
          <w:color w:val="000000"/>
        </w:rPr>
        <w:t>Особые режимы осуществления отдельных направлений внешнеторговой деятельности: приграничная торговля и свободные экономические зоны, их специфика и роль в развитии ВЭД в России</w:t>
      </w:r>
    </w:p>
    <w:p w:rsidR="0061567C" w:rsidRPr="00AE61AB" w:rsidRDefault="0061567C" w:rsidP="00AE61AB">
      <w:pPr>
        <w:pStyle w:val="a9"/>
        <w:ind w:left="0"/>
        <w:jc w:val="both"/>
        <w:rPr>
          <w:i/>
        </w:rPr>
      </w:pPr>
      <w:r w:rsidRPr="00AE61AB">
        <w:rPr>
          <w:i/>
        </w:rPr>
        <w:t>Задание для практической подготовки</w:t>
      </w:r>
    </w:p>
    <w:p w:rsidR="0061567C" w:rsidRPr="007B6E13" w:rsidRDefault="0061567C" w:rsidP="00AE61AB">
      <w:pPr>
        <w:ind w:firstLine="709"/>
        <w:rPr>
          <w:bCs/>
          <w:iCs/>
          <w:color w:val="000000"/>
        </w:rPr>
      </w:pPr>
      <w:r w:rsidRPr="007B6E13">
        <w:rPr>
          <w:bCs/>
          <w:iCs/>
          <w:color w:val="000000"/>
        </w:rPr>
        <w:t xml:space="preserve">1. По каким из нижеперечисленных оснований классифицируется совокупность участников внешнеэкономической деятельности? </w:t>
      </w:r>
    </w:p>
    <w:p w:rsidR="0061567C" w:rsidRPr="007B6E13" w:rsidRDefault="0061567C" w:rsidP="00AE61AB">
      <w:pPr>
        <w:ind w:firstLine="709"/>
        <w:rPr>
          <w:color w:val="000000"/>
        </w:rPr>
      </w:pPr>
      <w:r w:rsidRPr="007B6E13">
        <w:rPr>
          <w:color w:val="000000"/>
        </w:rPr>
        <w:t xml:space="preserve">а) виду деятельности; </w:t>
      </w:r>
    </w:p>
    <w:p w:rsidR="0061567C" w:rsidRPr="007B6E13" w:rsidRDefault="0061567C" w:rsidP="00AE61AB">
      <w:pPr>
        <w:ind w:firstLine="709"/>
        <w:rPr>
          <w:color w:val="000000"/>
        </w:rPr>
      </w:pPr>
      <w:r w:rsidRPr="007B6E13">
        <w:rPr>
          <w:color w:val="000000"/>
        </w:rPr>
        <w:t xml:space="preserve">б) профилю ВЭД; </w:t>
      </w:r>
    </w:p>
    <w:p w:rsidR="0061567C" w:rsidRPr="007B6E13" w:rsidRDefault="0061567C" w:rsidP="00AE61AB">
      <w:pPr>
        <w:ind w:firstLine="709"/>
        <w:rPr>
          <w:color w:val="000000"/>
        </w:rPr>
      </w:pPr>
      <w:r w:rsidRPr="007B6E13">
        <w:rPr>
          <w:color w:val="000000"/>
        </w:rPr>
        <w:t xml:space="preserve">в) составу участников; </w:t>
      </w:r>
    </w:p>
    <w:p w:rsidR="0061567C" w:rsidRPr="007B6E13" w:rsidRDefault="0061567C" w:rsidP="00AE61AB">
      <w:pPr>
        <w:ind w:firstLine="709"/>
        <w:rPr>
          <w:color w:val="000000"/>
        </w:rPr>
      </w:pPr>
      <w:r w:rsidRPr="007B6E13">
        <w:rPr>
          <w:color w:val="000000"/>
        </w:rPr>
        <w:t xml:space="preserve">г) характеру совершаемых внешнеторговых операций; </w:t>
      </w:r>
    </w:p>
    <w:p w:rsidR="0061567C" w:rsidRPr="007B6E13" w:rsidRDefault="0061567C" w:rsidP="00AE61AB">
      <w:pPr>
        <w:ind w:firstLine="709"/>
        <w:rPr>
          <w:color w:val="000000"/>
        </w:rPr>
      </w:pPr>
      <w:r w:rsidRPr="007B6E13">
        <w:rPr>
          <w:color w:val="000000"/>
        </w:rPr>
        <w:t xml:space="preserve">д) отрасли; </w:t>
      </w:r>
    </w:p>
    <w:p w:rsidR="0061567C" w:rsidRPr="007B6E13" w:rsidRDefault="0061567C" w:rsidP="00AE61AB">
      <w:pPr>
        <w:ind w:firstLine="709"/>
        <w:rPr>
          <w:color w:val="000000"/>
        </w:rPr>
      </w:pPr>
      <w:r w:rsidRPr="007B6E13">
        <w:rPr>
          <w:color w:val="000000"/>
        </w:rPr>
        <w:t>е) характеру собственности;</w:t>
      </w:r>
    </w:p>
    <w:p w:rsidR="0061567C" w:rsidRPr="007B6E13" w:rsidRDefault="0061567C" w:rsidP="00AE61AB">
      <w:pPr>
        <w:ind w:firstLine="709"/>
        <w:rPr>
          <w:color w:val="000000"/>
        </w:rPr>
      </w:pPr>
      <w:r w:rsidRPr="007B6E13">
        <w:rPr>
          <w:color w:val="000000"/>
        </w:rPr>
        <w:t xml:space="preserve">ж) организационно-правовым формам; </w:t>
      </w:r>
    </w:p>
    <w:p w:rsidR="0061567C" w:rsidRPr="007B6E13" w:rsidRDefault="0061567C" w:rsidP="00AE61AB">
      <w:pPr>
        <w:ind w:firstLine="709"/>
        <w:rPr>
          <w:color w:val="000000"/>
        </w:rPr>
      </w:pPr>
      <w:r w:rsidRPr="007B6E13">
        <w:rPr>
          <w:color w:val="000000"/>
        </w:rPr>
        <w:t xml:space="preserve">з) принадлежности капитала; </w:t>
      </w:r>
    </w:p>
    <w:p w:rsidR="0061567C" w:rsidRPr="007B6E13" w:rsidRDefault="0061567C" w:rsidP="00AE61AB">
      <w:pPr>
        <w:ind w:firstLine="709"/>
        <w:rPr>
          <w:color w:val="000000"/>
        </w:rPr>
      </w:pPr>
      <w:r w:rsidRPr="007B6E13">
        <w:rPr>
          <w:color w:val="000000"/>
        </w:rPr>
        <w:t>и) сфере деятельности.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2. Укажите критерии, на основе которых строится классификация участников внешнеэкономической деятельности по профилю деятельности: </w:t>
      </w:r>
    </w:p>
    <w:p w:rsidR="0061567C" w:rsidRPr="007B6E13" w:rsidRDefault="0061567C" w:rsidP="00AE61AB">
      <w:pPr>
        <w:ind w:firstLine="709"/>
        <w:rPr>
          <w:color w:val="000000"/>
        </w:rPr>
      </w:pPr>
      <w:r w:rsidRPr="007B6E13">
        <w:rPr>
          <w:color w:val="000000"/>
        </w:rPr>
        <w:t xml:space="preserve">а) обеспечение производства и поставок экспортной продукции на зарубежные рынки; </w:t>
      </w:r>
    </w:p>
    <w:p w:rsidR="0061567C" w:rsidRPr="007B6E13" w:rsidRDefault="0061567C" w:rsidP="00AE61AB">
      <w:pPr>
        <w:ind w:firstLine="709"/>
        <w:rPr>
          <w:color w:val="000000"/>
        </w:rPr>
      </w:pPr>
      <w:r w:rsidRPr="007B6E13">
        <w:rPr>
          <w:color w:val="000000"/>
        </w:rPr>
        <w:t xml:space="preserve">б) обеспечение производства и поставок продукции на внутренний рынок; </w:t>
      </w:r>
    </w:p>
    <w:p w:rsidR="0061567C" w:rsidRPr="007B6E13" w:rsidRDefault="0061567C" w:rsidP="00AE61AB">
      <w:pPr>
        <w:ind w:firstLine="709"/>
        <w:rPr>
          <w:color w:val="000000"/>
        </w:rPr>
      </w:pPr>
      <w:r w:rsidRPr="007B6E13">
        <w:rPr>
          <w:color w:val="000000"/>
        </w:rPr>
        <w:t xml:space="preserve">в) осуществление прямых или косвенных внешнеторговых операций в рамках ВТД; </w:t>
      </w:r>
    </w:p>
    <w:p w:rsidR="0061567C" w:rsidRPr="007B6E13" w:rsidRDefault="0061567C" w:rsidP="00AE61AB">
      <w:pPr>
        <w:ind w:firstLine="709"/>
        <w:rPr>
          <w:color w:val="000000"/>
        </w:rPr>
      </w:pPr>
      <w:r w:rsidRPr="007B6E13">
        <w:rPr>
          <w:color w:val="000000"/>
        </w:rPr>
        <w:t xml:space="preserve">г) порядок распределения доходов; </w:t>
      </w:r>
    </w:p>
    <w:p w:rsidR="0061567C" w:rsidRPr="007B6E13" w:rsidRDefault="0061567C" w:rsidP="00AE61AB">
      <w:pPr>
        <w:ind w:firstLine="709"/>
        <w:rPr>
          <w:color w:val="000000"/>
        </w:rPr>
      </w:pPr>
      <w:r w:rsidRPr="007B6E13">
        <w:rPr>
          <w:color w:val="000000"/>
        </w:rPr>
        <w:t xml:space="preserve">д) порядок осуществления расчетов по внешнеторговым операциям; </w:t>
      </w:r>
    </w:p>
    <w:p w:rsidR="0061567C" w:rsidRPr="007B6E13" w:rsidRDefault="0061567C" w:rsidP="00AE61AB">
      <w:pPr>
        <w:ind w:firstLine="709"/>
        <w:rPr>
          <w:color w:val="000000"/>
        </w:rPr>
      </w:pPr>
      <w:r w:rsidRPr="007B6E13">
        <w:rPr>
          <w:color w:val="000000"/>
        </w:rPr>
        <w:t>е) предоставление посреднических услуг.</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3.Укажите участников внешнеэкономической деятельности, относящихся к группе производителей-экспортеров без посредников: </w:t>
      </w:r>
    </w:p>
    <w:p w:rsidR="0061567C" w:rsidRPr="007B6E13" w:rsidRDefault="0061567C" w:rsidP="00AE61AB">
      <w:pPr>
        <w:ind w:firstLine="709"/>
        <w:rPr>
          <w:color w:val="000000"/>
        </w:rPr>
      </w:pPr>
      <w:r w:rsidRPr="007B6E13">
        <w:rPr>
          <w:color w:val="000000"/>
        </w:rPr>
        <w:t xml:space="preserve">а) ТПП; </w:t>
      </w:r>
    </w:p>
    <w:p w:rsidR="0061567C" w:rsidRPr="007B6E13" w:rsidRDefault="0061567C" w:rsidP="00AE61AB">
      <w:pPr>
        <w:ind w:firstLine="709"/>
        <w:rPr>
          <w:color w:val="000000"/>
        </w:rPr>
      </w:pPr>
      <w:r w:rsidRPr="007B6E13">
        <w:rPr>
          <w:color w:val="000000"/>
        </w:rPr>
        <w:t xml:space="preserve">б) Роспатент; </w:t>
      </w:r>
    </w:p>
    <w:p w:rsidR="0061567C" w:rsidRPr="007B6E13" w:rsidRDefault="0061567C" w:rsidP="00AE61AB">
      <w:pPr>
        <w:ind w:firstLine="709"/>
        <w:rPr>
          <w:color w:val="000000"/>
        </w:rPr>
      </w:pPr>
      <w:r w:rsidRPr="007B6E13">
        <w:rPr>
          <w:color w:val="000000"/>
        </w:rPr>
        <w:t xml:space="preserve">в) производственные кооперативы; </w:t>
      </w:r>
    </w:p>
    <w:p w:rsidR="0061567C" w:rsidRPr="007B6E13" w:rsidRDefault="0061567C" w:rsidP="00AE61AB">
      <w:pPr>
        <w:ind w:firstLine="709"/>
        <w:rPr>
          <w:color w:val="000000"/>
        </w:rPr>
      </w:pPr>
      <w:r w:rsidRPr="007B6E13">
        <w:rPr>
          <w:color w:val="000000"/>
        </w:rPr>
        <w:t xml:space="preserve">г) отраслевые внешнеэкономические объединения; </w:t>
      </w:r>
    </w:p>
    <w:p w:rsidR="0061567C" w:rsidRPr="007B6E13" w:rsidRDefault="0061567C" w:rsidP="00AE61AB">
      <w:pPr>
        <w:ind w:firstLine="709"/>
        <w:rPr>
          <w:color w:val="000000"/>
        </w:rPr>
      </w:pPr>
      <w:r w:rsidRPr="007B6E13">
        <w:rPr>
          <w:color w:val="000000"/>
        </w:rPr>
        <w:t xml:space="preserve">д) уполномоченные банки; </w:t>
      </w:r>
    </w:p>
    <w:p w:rsidR="0061567C" w:rsidRPr="007B6E13" w:rsidRDefault="0061567C" w:rsidP="00AE61AB">
      <w:pPr>
        <w:ind w:firstLine="709"/>
        <w:rPr>
          <w:color w:val="000000"/>
        </w:rPr>
      </w:pPr>
      <w:r w:rsidRPr="007B6E13">
        <w:rPr>
          <w:color w:val="000000"/>
        </w:rPr>
        <w:t xml:space="preserve">е) торговые дома; </w:t>
      </w:r>
    </w:p>
    <w:p w:rsidR="0061567C" w:rsidRPr="007B6E13" w:rsidRDefault="0061567C" w:rsidP="00AE61AB">
      <w:pPr>
        <w:ind w:firstLine="709"/>
        <w:rPr>
          <w:color w:val="000000"/>
        </w:rPr>
      </w:pPr>
      <w:r w:rsidRPr="007B6E13">
        <w:rPr>
          <w:color w:val="000000"/>
        </w:rPr>
        <w:t xml:space="preserve">ж) производственные объединения; </w:t>
      </w:r>
    </w:p>
    <w:p w:rsidR="0061567C" w:rsidRPr="007B6E13" w:rsidRDefault="0061567C" w:rsidP="00AE61AB">
      <w:pPr>
        <w:ind w:firstLine="709"/>
        <w:rPr>
          <w:color w:val="000000"/>
        </w:rPr>
      </w:pPr>
      <w:r w:rsidRPr="007B6E13">
        <w:rPr>
          <w:color w:val="000000"/>
        </w:rPr>
        <w:t xml:space="preserve">з) совместные предприятия; </w:t>
      </w:r>
    </w:p>
    <w:p w:rsidR="0061567C" w:rsidRPr="007B6E13" w:rsidRDefault="0061567C" w:rsidP="00AE61AB">
      <w:pPr>
        <w:ind w:firstLine="709"/>
        <w:rPr>
          <w:color w:val="000000"/>
        </w:rPr>
      </w:pPr>
      <w:r w:rsidRPr="007B6E13">
        <w:rPr>
          <w:color w:val="000000"/>
        </w:rPr>
        <w:t>и) ассоциации внешнеэкономического сотрудничества;</w:t>
      </w:r>
    </w:p>
    <w:p w:rsidR="0061567C" w:rsidRPr="007B6E13" w:rsidRDefault="0061567C" w:rsidP="00AE61AB">
      <w:pPr>
        <w:ind w:firstLine="709"/>
        <w:rPr>
          <w:color w:val="000000"/>
        </w:rPr>
      </w:pPr>
      <w:r w:rsidRPr="007B6E13">
        <w:rPr>
          <w:color w:val="000000"/>
        </w:rPr>
        <w:t xml:space="preserve">к) консорциумы; </w:t>
      </w:r>
    </w:p>
    <w:p w:rsidR="0061567C" w:rsidRPr="007B6E13" w:rsidRDefault="0061567C" w:rsidP="00AE61AB">
      <w:pPr>
        <w:ind w:firstLine="709"/>
        <w:rPr>
          <w:color w:val="000000"/>
        </w:rPr>
      </w:pPr>
      <w:r w:rsidRPr="007B6E13">
        <w:rPr>
          <w:color w:val="000000"/>
        </w:rPr>
        <w:t>л) холдинги.</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4. Участники внешнеэкономической деятельности, обеспечивающие внешнеторговые операции на внешнем рынке от лица производителей относятся к: </w:t>
      </w:r>
    </w:p>
    <w:p w:rsidR="0061567C" w:rsidRPr="007B6E13" w:rsidRDefault="0061567C" w:rsidP="00AE61AB">
      <w:pPr>
        <w:ind w:firstLine="709"/>
        <w:rPr>
          <w:color w:val="000000"/>
        </w:rPr>
      </w:pPr>
      <w:r w:rsidRPr="007B6E13">
        <w:rPr>
          <w:color w:val="000000"/>
        </w:rPr>
        <w:t xml:space="preserve">а) содействующим организациям; </w:t>
      </w:r>
    </w:p>
    <w:p w:rsidR="0061567C" w:rsidRPr="007B6E13" w:rsidRDefault="0061567C" w:rsidP="00AE61AB">
      <w:pPr>
        <w:ind w:firstLine="709"/>
        <w:rPr>
          <w:color w:val="000000"/>
        </w:rPr>
      </w:pPr>
      <w:r w:rsidRPr="007B6E13">
        <w:rPr>
          <w:color w:val="000000"/>
        </w:rPr>
        <w:t xml:space="preserve">б) производителям-экспортерам; </w:t>
      </w:r>
    </w:p>
    <w:p w:rsidR="0061567C" w:rsidRPr="007B6E13" w:rsidRDefault="0061567C" w:rsidP="00AE61AB">
      <w:pPr>
        <w:ind w:firstLine="709"/>
        <w:rPr>
          <w:color w:val="000000"/>
        </w:rPr>
      </w:pPr>
      <w:r w:rsidRPr="007B6E13">
        <w:rPr>
          <w:color w:val="000000"/>
        </w:rPr>
        <w:t xml:space="preserve">в) организациям-посредникам.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5. Укажите участников внешнеэкономической деятельности, относящихся к группе коммерческих организаций: </w:t>
      </w:r>
    </w:p>
    <w:p w:rsidR="0061567C" w:rsidRPr="007B6E13" w:rsidRDefault="0061567C" w:rsidP="00AE61AB">
      <w:pPr>
        <w:ind w:firstLine="709"/>
        <w:rPr>
          <w:color w:val="000000"/>
        </w:rPr>
      </w:pPr>
      <w:r w:rsidRPr="007B6E13">
        <w:rPr>
          <w:color w:val="000000"/>
        </w:rPr>
        <w:t xml:space="preserve">а) общественные организации; </w:t>
      </w:r>
    </w:p>
    <w:p w:rsidR="0061567C" w:rsidRPr="007B6E13" w:rsidRDefault="0061567C" w:rsidP="00AE61AB">
      <w:pPr>
        <w:ind w:firstLine="709"/>
        <w:rPr>
          <w:color w:val="000000"/>
        </w:rPr>
      </w:pPr>
      <w:r w:rsidRPr="007B6E13">
        <w:rPr>
          <w:color w:val="000000"/>
        </w:rPr>
        <w:t xml:space="preserve">б) Союзы предпринимателей; </w:t>
      </w:r>
    </w:p>
    <w:p w:rsidR="0061567C" w:rsidRPr="007B6E13" w:rsidRDefault="0061567C" w:rsidP="00AE61AB">
      <w:pPr>
        <w:ind w:firstLine="709"/>
        <w:rPr>
          <w:color w:val="000000"/>
        </w:rPr>
      </w:pPr>
      <w:r w:rsidRPr="007B6E13">
        <w:rPr>
          <w:color w:val="000000"/>
        </w:rPr>
        <w:t xml:space="preserve">в) ЗАО; </w:t>
      </w:r>
    </w:p>
    <w:p w:rsidR="0061567C" w:rsidRPr="007B6E13" w:rsidRDefault="0061567C" w:rsidP="00AE61AB">
      <w:pPr>
        <w:ind w:firstLine="709"/>
        <w:rPr>
          <w:color w:val="000000"/>
        </w:rPr>
      </w:pPr>
      <w:r w:rsidRPr="007B6E13">
        <w:rPr>
          <w:color w:val="000000"/>
        </w:rPr>
        <w:t xml:space="preserve">г) потребительские кооперативы; </w:t>
      </w:r>
    </w:p>
    <w:p w:rsidR="0061567C" w:rsidRPr="007B6E13" w:rsidRDefault="0061567C" w:rsidP="00AE61AB">
      <w:pPr>
        <w:ind w:firstLine="709"/>
        <w:rPr>
          <w:color w:val="000000"/>
        </w:rPr>
      </w:pPr>
      <w:r w:rsidRPr="007B6E13">
        <w:rPr>
          <w:color w:val="000000"/>
        </w:rPr>
        <w:t xml:space="preserve">д) производственные кооперативы; </w:t>
      </w:r>
    </w:p>
    <w:p w:rsidR="0061567C" w:rsidRPr="007B6E13" w:rsidRDefault="0061567C" w:rsidP="00AE61AB">
      <w:pPr>
        <w:ind w:firstLine="709"/>
        <w:rPr>
          <w:color w:val="000000"/>
        </w:rPr>
      </w:pPr>
      <w:r w:rsidRPr="007B6E13">
        <w:rPr>
          <w:color w:val="000000"/>
        </w:rPr>
        <w:t xml:space="preserve">е) товарищество на вере; </w:t>
      </w:r>
    </w:p>
    <w:p w:rsidR="0061567C" w:rsidRPr="007B6E13" w:rsidRDefault="0061567C" w:rsidP="00AE61AB">
      <w:pPr>
        <w:ind w:firstLine="709"/>
        <w:rPr>
          <w:color w:val="000000"/>
        </w:rPr>
      </w:pPr>
      <w:r w:rsidRPr="007B6E13">
        <w:rPr>
          <w:color w:val="000000"/>
        </w:rPr>
        <w:t xml:space="preserve">ж) фонды.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6. В какую группу участников внешнеэкономической деятельности относятся союзы предпринимателей? </w:t>
      </w:r>
    </w:p>
    <w:p w:rsidR="0061567C" w:rsidRPr="007B6E13" w:rsidRDefault="0061567C" w:rsidP="00AE61AB">
      <w:pPr>
        <w:ind w:firstLine="709"/>
        <w:rPr>
          <w:color w:val="000000"/>
        </w:rPr>
      </w:pPr>
      <w:r w:rsidRPr="007B6E13">
        <w:rPr>
          <w:color w:val="000000"/>
        </w:rPr>
        <w:t xml:space="preserve">а) производители-экспортеры; </w:t>
      </w:r>
    </w:p>
    <w:p w:rsidR="0061567C" w:rsidRPr="007B6E13" w:rsidRDefault="0061567C" w:rsidP="00AE61AB">
      <w:pPr>
        <w:ind w:firstLine="709"/>
        <w:rPr>
          <w:color w:val="000000"/>
        </w:rPr>
      </w:pPr>
      <w:r w:rsidRPr="007B6E13">
        <w:rPr>
          <w:color w:val="000000"/>
        </w:rPr>
        <w:t xml:space="preserve">б) организации-посредники; </w:t>
      </w:r>
    </w:p>
    <w:p w:rsidR="0061567C" w:rsidRPr="007B6E13" w:rsidRDefault="0061567C" w:rsidP="00AE61AB">
      <w:pPr>
        <w:ind w:firstLine="709"/>
        <w:rPr>
          <w:color w:val="000000"/>
        </w:rPr>
      </w:pPr>
      <w:r w:rsidRPr="007B6E13">
        <w:rPr>
          <w:color w:val="000000"/>
        </w:rPr>
        <w:t xml:space="preserve">в) содействующие организации. </w:t>
      </w:r>
    </w:p>
    <w:p w:rsidR="0061567C" w:rsidRPr="007B6E13" w:rsidRDefault="0061567C" w:rsidP="00AE61AB">
      <w:pPr>
        <w:ind w:firstLine="709"/>
        <w:rPr>
          <w:color w:val="000000"/>
        </w:rPr>
      </w:pPr>
    </w:p>
    <w:p w:rsidR="0061567C" w:rsidRPr="007B6E13" w:rsidRDefault="0061567C" w:rsidP="00AE61AB">
      <w:pPr>
        <w:ind w:firstLine="709"/>
        <w:rPr>
          <w:bCs/>
          <w:iCs/>
          <w:color w:val="000000"/>
        </w:rPr>
      </w:pPr>
      <w:r w:rsidRPr="007B6E13">
        <w:rPr>
          <w:bCs/>
          <w:iCs/>
          <w:color w:val="000000"/>
        </w:rPr>
        <w:t xml:space="preserve">7. Вывоз ранее ввезенных товаров, не подвергшихся переработки в данной стране – это: </w:t>
      </w:r>
    </w:p>
    <w:p w:rsidR="0061567C" w:rsidRPr="007B6E13" w:rsidRDefault="0061567C" w:rsidP="00AE61AB">
      <w:pPr>
        <w:ind w:firstLine="709"/>
        <w:rPr>
          <w:color w:val="000000"/>
        </w:rPr>
      </w:pPr>
      <w:r w:rsidRPr="007B6E13">
        <w:rPr>
          <w:color w:val="000000"/>
        </w:rPr>
        <w:t xml:space="preserve">а) экспорт; </w:t>
      </w:r>
    </w:p>
    <w:p w:rsidR="0061567C" w:rsidRPr="007B6E13" w:rsidRDefault="0061567C" w:rsidP="00AE61AB">
      <w:pPr>
        <w:ind w:firstLine="709"/>
        <w:rPr>
          <w:color w:val="000000"/>
        </w:rPr>
      </w:pPr>
      <w:r w:rsidRPr="007B6E13">
        <w:rPr>
          <w:color w:val="000000"/>
        </w:rPr>
        <w:t xml:space="preserve">б) импорт; </w:t>
      </w:r>
    </w:p>
    <w:p w:rsidR="0061567C" w:rsidRPr="007B6E13" w:rsidRDefault="0061567C" w:rsidP="00AE61AB">
      <w:pPr>
        <w:ind w:firstLine="709"/>
        <w:rPr>
          <w:color w:val="000000"/>
        </w:rPr>
      </w:pPr>
      <w:r w:rsidRPr="007B6E13">
        <w:rPr>
          <w:color w:val="000000"/>
        </w:rPr>
        <w:t xml:space="preserve">в) реэкспорт; </w:t>
      </w:r>
    </w:p>
    <w:p w:rsidR="0061567C" w:rsidRPr="00D548DD" w:rsidRDefault="0061567C" w:rsidP="00AE61AB">
      <w:pPr>
        <w:ind w:firstLine="709"/>
        <w:rPr>
          <w:color w:val="000000"/>
        </w:rPr>
      </w:pPr>
      <w:r w:rsidRPr="007B6E13">
        <w:rPr>
          <w:color w:val="000000"/>
        </w:rPr>
        <w:t>г) реимпорт</w:t>
      </w:r>
    </w:p>
    <w:p w:rsidR="0061567C" w:rsidRDefault="0061567C" w:rsidP="00AE61AB">
      <w:pPr>
        <w:pStyle w:val="a9"/>
        <w:ind w:left="0"/>
        <w:jc w:val="both"/>
        <w:rPr>
          <w:b/>
        </w:rPr>
      </w:pPr>
    </w:p>
    <w:p w:rsidR="0061567C" w:rsidRDefault="0061567C" w:rsidP="00AE61AB">
      <w:pPr>
        <w:pStyle w:val="a9"/>
        <w:ind w:left="0"/>
        <w:jc w:val="both"/>
        <w:rPr>
          <w:b/>
        </w:rPr>
      </w:pPr>
      <w:r>
        <w:rPr>
          <w:b/>
        </w:rPr>
        <w:t>Т</w:t>
      </w:r>
      <w:r w:rsidRPr="00AE61AB">
        <w:rPr>
          <w:b/>
        </w:rPr>
        <w:t>ема 3. Субъекты внешнеэкономической дея</w:t>
      </w:r>
      <w:r>
        <w:rPr>
          <w:b/>
        </w:rPr>
        <w:t>тельности (проводится в форме практической подготовки)</w:t>
      </w:r>
    </w:p>
    <w:p w:rsidR="0061567C" w:rsidRPr="00882296" w:rsidRDefault="0061567C" w:rsidP="00AE61AB">
      <w:pPr>
        <w:pStyle w:val="a9"/>
        <w:ind w:left="0"/>
        <w:jc w:val="both"/>
        <w:rPr>
          <w:i/>
        </w:rPr>
      </w:pPr>
      <w:r w:rsidRPr="00882296">
        <w:rPr>
          <w:i/>
        </w:rPr>
        <w:t>Вопросы к занятию</w:t>
      </w:r>
    </w:p>
    <w:p w:rsidR="0061567C" w:rsidRDefault="0061567C" w:rsidP="007B6E13">
      <w:pPr>
        <w:ind w:firstLine="397"/>
        <w:jc w:val="both"/>
        <w:rPr>
          <w:color w:val="000000"/>
        </w:rPr>
      </w:pPr>
      <w:r>
        <w:rPr>
          <w:color w:val="000000"/>
        </w:rPr>
        <w:t>1.Понятие с</w:t>
      </w:r>
      <w:r w:rsidRPr="006F0675">
        <w:rPr>
          <w:color w:val="000000"/>
        </w:rPr>
        <w:t>убъекты внешнеэкономической деятельности</w:t>
      </w:r>
      <w:r>
        <w:rPr>
          <w:color w:val="000000"/>
        </w:rPr>
        <w:t>.</w:t>
      </w:r>
    </w:p>
    <w:p w:rsidR="0061567C" w:rsidRDefault="0061567C" w:rsidP="007B6E13">
      <w:pPr>
        <w:ind w:firstLine="397"/>
        <w:jc w:val="both"/>
        <w:rPr>
          <w:color w:val="000000"/>
        </w:rPr>
      </w:pPr>
      <w:r>
        <w:rPr>
          <w:color w:val="000000"/>
        </w:rPr>
        <w:t>2.</w:t>
      </w:r>
      <w:r w:rsidRPr="006119F6">
        <w:rPr>
          <w:color w:val="000000"/>
        </w:rPr>
        <w:t xml:space="preserve">Классификация субъектов ВЭД. </w:t>
      </w:r>
    </w:p>
    <w:p w:rsidR="0061567C" w:rsidRDefault="0061567C" w:rsidP="007B6E13">
      <w:pPr>
        <w:ind w:firstLine="397"/>
        <w:jc w:val="both"/>
        <w:rPr>
          <w:color w:val="000000"/>
        </w:rPr>
      </w:pPr>
      <w:r>
        <w:rPr>
          <w:color w:val="000000"/>
        </w:rPr>
        <w:t>3.</w:t>
      </w:r>
      <w:r w:rsidRPr="006119F6">
        <w:rPr>
          <w:color w:val="000000"/>
        </w:rPr>
        <w:t xml:space="preserve">Консорциумы, совместные предприятия, производственные кооперативы, специализированные внешнеэкономические организации и объединения, смешанные общества, торговые дома и т.д. </w:t>
      </w:r>
    </w:p>
    <w:p w:rsidR="0061567C" w:rsidRDefault="0061567C" w:rsidP="007B6E13">
      <w:pPr>
        <w:pStyle w:val="a9"/>
        <w:ind w:left="0"/>
        <w:jc w:val="both"/>
        <w:rPr>
          <w:b/>
        </w:rPr>
      </w:pPr>
      <w:r>
        <w:rPr>
          <w:color w:val="000000"/>
        </w:rPr>
        <w:t>4.</w:t>
      </w:r>
      <w:r w:rsidRPr="006119F6">
        <w:rPr>
          <w:color w:val="000000"/>
        </w:rPr>
        <w:t>Содействующие организации, профиль их деятельности, роль во внешнеэкономической сфере России.</w:t>
      </w:r>
    </w:p>
    <w:p w:rsidR="0061567C" w:rsidRPr="007B6E13" w:rsidRDefault="0061567C" w:rsidP="007B6E13">
      <w:pPr>
        <w:pStyle w:val="a9"/>
        <w:ind w:left="0" w:firstLine="426"/>
        <w:jc w:val="both"/>
        <w:rPr>
          <w:i/>
        </w:rPr>
      </w:pPr>
      <w:r w:rsidRPr="007B6E13">
        <w:rPr>
          <w:i/>
        </w:rPr>
        <w:t>Задание для практической подготовки</w:t>
      </w:r>
    </w:p>
    <w:p w:rsidR="0061567C" w:rsidRDefault="0061567C" w:rsidP="007B6E13">
      <w:pPr>
        <w:ind w:firstLine="426"/>
      </w:pPr>
      <w:r w:rsidRPr="00C47365">
        <w:t xml:space="preserve">1.Порядок валютного регулирования в России, роль ЦБР и ГТК. </w:t>
      </w:r>
    </w:p>
    <w:p w:rsidR="0061567C" w:rsidRDefault="0061567C" w:rsidP="007B6E13">
      <w:pPr>
        <w:ind w:firstLine="426"/>
      </w:pPr>
      <w:r w:rsidRPr="00C47365">
        <w:t xml:space="preserve">2. Внешнеторговые операции по продаже сырья. </w:t>
      </w:r>
    </w:p>
    <w:p w:rsidR="0061567C" w:rsidRDefault="0061567C" w:rsidP="007B6E13">
      <w:pPr>
        <w:ind w:firstLine="426"/>
      </w:pPr>
      <w:r w:rsidRPr="00C47365">
        <w:t xml:space="preserve">3.Внешнеэкономический комплекс, сущность, перспективы развития в регионе. </w:t>
      </w:r>
    </w:p>
    <w:p w:rsidR="0061567C" w:rsidRDefault="0061567C" w:rsidP="007B6E13">
      <w:pPr>
        <w:ind w:firstLine="426"/>
      </w:pPr>
      <w:r w:rsidRPr="00C47365">
        <w:t xml:space="preserve">4. Внешнеторговые контракты купли-продажи, особенности формирования на отдельные виды продукции. </w:t>
      </w:r>
    </w:p>
    <w:p w:rsidR="0061567C" w:rsidRDefault="0061567C" w:rsidP="007B6E13">
      <w:pPr>
        <w:ind w:firstLine="426"/>
      </w:pPr>
      <w:r w:rsidRPr="00C47365">
        <w:t xml:space="preserve">5. Внешнеэкономическая деятельность предприятия, роль и значение для развития экономики региона. </w:t>
      </w:r>
    </w:p>
    <w:p w:rsidR="0061567C" w:rsidRDefault="0061567C" w:rsidP="007B6E13">
      <w:pPr>
        <w:ind w:firstLine="426"/>
      </w:pPr>
      <w:r w:rsidRPr="00C47365">
        <w:t xml:space="preserve">6. Планирование выхода предприятия на внешний рынок. </w:t>
      </w:r>
    </w:p>
    <w:p w:rsidR="0061567C" w:rsidRDefault="0061567C" w:rsidP="007B6E13">
      <w:pPr>
        <w:ind w:firstLine="426"/>
      </w:pPr>
      <w:r w:rsidRPr="00C47365">
        <w:t xml:space="preserve">7. Критерии выбора иностранного партнера. </w:t>
      </w:r>
    </w:p>
    <w:p w:rsidR="0061567C" w:rsidRDefault="0061567C" w:rsidP="007B6E13">
      <w:pPr>
        <w:ind w:firstLine="426"/>
      </w:pPr>
      <w:r w:rsidRPr="00C47365">
        <w:t xml:space="preserve">8. Валютное регулирование во внешнеэкономической деятельности. </w:t>
      </w:r>
    </w:p>
    <w:p w:rsidR="0061567C" w:rsidRPr="00C47365" w:rsidRDefault="0061567C" w:rsidP="007B6E13">
      <w:r w:rsidRPr="00C47365">
        <w:t xml:space="preserve">9. Меры нетарифного регулирования, применяемые в сфере ВЭД. </w:t>
      </w:r>
    </w:p>
    <w:p w:rsidR="0061567C" w:rsidRPr="00AE61AB" w:rsidRDefault="0061567C" w:rsidP="00AE61AB">
      <w:pPr>
        <w:pStyle w:val="a9"/>
        <w:ind w:left="0"/>
        <w:jc w:val="both"/>
        <w:rPr>
          <w:b/>
        </w:rPr>
      </w:pPr>
    </w:p>
    <w:p w:rsidR="0061567C" w:rsidRPr="00AE61AB" w:rsidRDefault="0061567C" w:rsidP="00AE61AB">
      <w:pPr>
        <w:pStyle w:val="a9"/>
        <w:ind w:left="0"/>
        <w:jc w:val="both"/>
        <w:rPr>
          <w:b/>
        </w:rPr>
      </w:pPr>
      <w:r w:rsidRPr="00AE61AB">
        <w:rPr>
          <w:b/>
        </w:rPr>
        <w:t>Тема 4. Внешнеэкономическая политика Р</w:t>
      </w:r>
      <w:r>
        <w:rPr>
          <w:b/>
        </w:rPr>
        <w:t>оссии как основа стратегии ВЭД (проводится в форме практической подготовки)</w:t>
      </w:r>
    </w:p>
    <w:p w:rsidR="0061567C" w:rsidRPr="007B6E13" w:rsidRDefault="0061567C" w:rsidP="007B6E13">
      <w:pPr>
        <w:pStyle w:val="a9"/>
        <w:ind w:left="0" w:firstLine="284"/>
        <w:jc w:val="both"/>
        <w:rPr>
          <w:i/>
        </w:rPr>
      </w:pPr>
      <w:r w:rsidRPr="007B6E13">
        <w:rPr>
          <w:i/>
        </w:rPr>
        <w:t>Вопросы к занятию</w:t>
      </w:r>
    </w:p>
    <w:p w:rsidR="0061567C" w:rsidRDefault="0061567C" w:rsidP="007B6E13">
      <w:pPr>
        <w:ind w:firstLine="284"/>
        <w:jc w:val="both"/>
        <w:rPr>
          <w:color w:val="000000"/>
        </w:rPr>
      </w:pPr>
      <w:r>
        <w:rPr>
          <w:color w:val="000000"/>
        </w:rPr>
        <w:t>1.</w:t>
      </w:r>
      <w:r w:rsidRPr="006119F6">
        <w:rPr>
          <w:color w:val="000000"/>
        </w:rPr>
        <w:t xml:space="preserve">Сущность и принципы внешнеэкономической политики России. </w:t>
      </w:r>
    </w:p>
    <w:p w:rsidR="0061567C" w:rsidRDefault="0061567C" w:rsidP="007B6E13">
      <w:pPr>
        <w:ind w:firstLine="284"/>
        <w:jc w:val="both"/>
        <w:rPr>
          <w:color w:val="000000"/>
        </w:rPr>
      </w:pPr>
      <w:r>
        <w:rPr>
          <w:color w:val="000000"/>
        </w:rPr>
        <w:t>2.</w:t>
      </w:r>
      <w:r w:rsidRPr="006119F6">
        <w:rPr>
          <w:color w:val="000000"/>
        </w:rPr>
        <w:t xml:space="preserve">Основные элементы внешнеэкономической политики: внешнеторговая политика, политика стимулирования экспорта, валютная политика. </w:t>
      </w:r>
    </w:p>
    <w:p w:rsidR="0061567C" w:rsidRDefault="0061567C" w:rsidP="007B6E13">
      <w:pPr>
        <w:ind w:firstLine="284"/>
        <w:jc w:val="both"/>
        <w:rPr>
          <w:color w:val="000000"/>
        </w:rPr>
      </w:pPr>
      <w:r>
        <w:rPr>
          <w:color w:val="000000"/>
        </w:rPr>
        <w:t>3.</w:t>
      </w:r>
      <w:r w:rsidRPr="006119F6">
        <w:rPr>
          <w:color w:val="000000"/>
        </w:rPr>
        <w:t xml:space="preserve">Государственная стратегия ВЭД в России. </w:t>
      </w:r>
    </w:p>
    <w:p w:rsidR="0061567C" w:rsidRDefault="0061567C" w:rsidP="007B6E13">
      <w:pPr>
        <w:ind w:firstLine="284"/>
        <w:jc w:val="both"/>
        <w:rPr>
          <w:color w:val="000000"/>
        </w:rPr>
      </w:pPr>
      <w:r>
        <w:rPr>
          <w:color w:val="000000"/>
        </w:rPr>
        <w:t>4.Э</w:t>
      </w:r>
      <w:r w:rsidRPr="006119F6">
        <w:rPr>
          <w:color w:val="000000"/>
        </w:rPr>
        <w:t>кспортн</w:t>
      </w:r>
      <w:r>
        <w:rPr>
          <w:color w:val="000000"/>
        </w:rPr>
        <w:t>ая</w:t>
      </w:r>
      <w:r w:rsidRPr="006119F6">
        <w:rPr>
          <w:color w:val="000000"/>
        </w:rPr>
        <w:t xml:space="preserve"> стратеги</w:t>
      </w:r>
      <w:r>
        <w:rPr>
          <w:color w:val="000000"/>
        </w:rPr>
        <w:t>я</w:t>
      </w:r>
      <w:r w:rsidRPr="006119F6">
        <w:rPr>
          <w:color w:val="000000"/>
        </w:rPr>
        <w:t xml:space="preserve"> и структур</w:t>
      </w:r>
      <w:r>
        <w:rPr>
          <w:color w:val="000000"/>
        </w:rPr>
        <w:t>а</w:t>
      </w:r>
      <w:r w:rsidRPr="006119F6">
        <w:rPr>
          <w:color w:val="000000"/>
        </w:rPr>
        <w:t xml:space="preserve"> внешнеторгового оборота</w:t>
      </w:r>
      <w:r>
        <w:rPr>
          <w:color w:val="000000"/>
        </w:rPr>
        <w:t xml:space="preserve"> РФ</w:t>
      </w:r>
      <w:r w:rsidRPr="006119F6">
        <w:rPr>
          <w:color w:val="000000"/>
        </w:rPr>
        <w:t xml:space="preserve">. </w:t>
      </w:r>
    </w:p>
    <w:p w:rsidR="0061567C" w:rsidRDefault="0061567C" w:rsidP="007B6E13">
      <w:pPr>
        <w:pStyle w:val="a9"/>
        <w:ind w:left="0" w:firstLine="284"/>
        <w:jc w:val="both"/>
        <w:rPr>
          <w:b/>
        </w:rPr>
      </w:pPr>
      <w:r>
        <w:rPr>
          <w:color w:val="000000"/>
        </w:rPr>
        <w:t>5.</w:t>
      </w:r>
      <w:r w:rsidRPr="006119F6">
        <w:rPr>
          <w:color w:val="000000"/>
        </w:rPr>
        <w:t>Систем</w:t>
      </w:r>
      <w:r>
        <w:rPr>
          <w:color w:val="000000"/>
        </w:rPr>
        <w:t>а</w:t>
      </w:r>
      <w:r w:rsidRPr="006119F6">
        <w:rPr>
          <w:color w:val="000000"/>
        </w:rPr>
        <w:t xml:space="preserve"> государственной поддержки и стимулирования промышленного экспорта как главная задача стратегического направления развития ВЭД в России.</w:t>
      </w:r>
    </w:p>
    <w:p w:rsidR="0061567C" w:rsidRPr="007B6E13" w:rsidRDefault="0061567C" w:rsidP="007B6E13">
      <w:pPr>
        <w:pStyle w:val="a9"/>
        <w:ind w:left="0" w:firstLine="284"/>
        <w:jc w:val="both"/>
        <w:rPr>
          <w:i/>
        </w:rPr>
      </w:pPr>
      <w:r w:rsidRPr="007B6E13">
        <w:rPr>
          <w:i/>
        </w:rPr>
        <w:t>Вопросы для практической подготовки</w:t>
      </w:r>
    </w:p>
    <w:p w:rsidR="0061567C" w:rsidRPr="007B6E13" w:rsidRDefault="0061567C" w:rsidP="007B6E13">
      <w:pPr>
        <w:ind w:firstLine="709"/>
        <w:jc w:val="both"/>
        <w:rPr>
          <w:color w:val="000000"/>
        </w:rPr>
      </w:pPr>
      <w:r w:rsidRPr="007B6E13">
        <w:rPr>
          <w:bCs/>
          <w:color w:val="000000"/>
        </w:rPr>
        <w:t>Задание 1</w:t>
      </w:r>
      <w:r w:rsidRPr="007B6E13">
        <w:rPr>
          <w:color w:val="000000"/>
        </w:rPr>
        <w:t xml:space="preserve">. Российская организация заключила договор аренды производственного оборудования с иностранной организацией. Оборудование было ввезено на таможенную территорию РФ в таможенном режиме «временный ввоз». Можно ли принять к вычету НДС, который уплачивается в составе таможенных платежей? </w:t>
      </w:r>
    </w:p>
    <w:p w:rsidR="0061567C" w:rsidRPr="00C33EB6" w:rsidRDefault="0061567C" w:rsidP="007B6E13">
      <w:pPr>
        <w:ind w:firstLine="709"/>
        <w:jc w:val="both"/>
        <w:rPr>
          <w:color w:val="000000"/>
        </w:rPr>
      </w:pPr>
      <w:r w:rsidRPr="007B6E13">
        <w:rPr>
          <w:bCs/>
          <w:color w:val="000000"/>
        </w:rPr>
        <w:t>Задание 2.</w:t>
      </w:r>
      <w:r w:rsidRPr="00C33EB6">
        <w:rPr>
          <w:color w:val="000000"/>
        </w:rPr>
        <w:t xml:space="preserve"> Согласно п.2 ст. 156 ТК РФ лицо, намеренное осуществлять перемещение товаров через таможенную границу, вправе в любое время выбрать любой таможенный режим или изменить его на другой режим в соответствии с Таможенным кодексом.</w:t>
      </w:r>
    </w:p>
    <w:p w:rsidR="0061567C" w:rsidRPr="00C33EB6" w:rsidRDefault="0061567C" w:rsidP="007B6E13">
      <w:pPr>
        <w:ind w:firstLine="709"/>
        <w:jc w:val="both"/>
        <w:rPr>
          <w:color w:val="000000"/>
        </w:rPr>
      </w:pPr>
      <w:r w:rsidRPr="00C33EB6">
        <w:rPr>
          <w:color w:val="000000"/>
        </w:rPr>
        <w:t>Означает ли эта норма, что осуществляющий контроль таможенный орган обязан предоставить участнику ВЭД разрешение на использование любого избранного им таможенного режима? (ответ обосновать).</w:t>
      </w:r>
    </w:p>
    <w:p w:rsidR="0061567C" w:rsidRDefault="0061567C" w:rsidP="007B6E13">
      <w:pPr>
        <w:pStyle w:val="a9"/>
        <w:ind w:left="0" w:firstLine="284"/>
        <w:jc w:val="both"/>
        <w:rPr>
          <w:b/>
        </w:rPr>
      </w:pPr>
    </w:p>
    <w:p w:rsidR="0061567C" w:rsidRDefault="0061567C" w:rsidP="007B6E13">
      <w:pPr>
        <w:pStyle w:val="a9"/>
        <w:ind w:left="0" w:firstLine="284"/>
        <w:jc w:val="both"/>
        <w:rPr>
          <w:b/>
        </w:rPr>
      </w:pPr>
    </w:p>
    <w:p w:rsidR="0061567C" w:rsidRDefault="0061567C" w:rsidP="00AE61AB">
      <w:pPr>
        <w:pStyle w:val="a9"/>
        <w:ind w:left="0"/>
        <w:jc w:val="both"/>
        <w:rPr>
          <w:b/>
        </w:rPr>
      </w:pPr>
      <w:r w:rsidRPr="00AE61AB">
        <w:rPr>
          <w:b/>
        </w:rPr>
        <w:t xml:space="preserve">Тема 5. Организация государственного регулирования внешнеэкономической деятельности в РФ </w:t>
      </w:r>
    </w:p>
    <w:p w:rsidR="0061567C" w:rsidRPr="007B6E13" w:rsidRDefault="0061567C" w:rsidP="007B6E13">
      <w:pPr>
        <w:pStyle w:val="a9"/>
        <w:ind w:left="0" w:firstLine="426"/>
        <w:jc w:val="both"/>
        <w:rPr>
          <w:i/>
        </w:rPr>
      </w:pPr>
      <w:r w:rsidRPr="007B6E13">
        <w:rPr>
          <w:i/>
        </w:rPr>
        <w:t>Вопросы к занятию</w:t>
      </w:r>
    </w:p>
    <w:p w:rsidR="0061567C" w:rsidRPr="009B36A0" w:rsidRDefault="0061567C" w:rsidP="007B6E13">
      <w:pPr>
        <w:ind w:firstLine="397"/>
        <w:jc w:val="both"/>
        <w:rPr>
          <w:color w:val="000000"/>
        </w:rPr>
      </w:pPr>
      <w:r w:rsidRPr="009B36A0">
        <w:rPr>
          <w:color w:val="000000"/>
        </w:rPr>
        <w:t xml:space="preserve">1.Понятие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2. Цели и задачи государственного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3. Причины и условия формирования системы регулирования внешнеторговой деятельности. </w:t>
      </w:r>
    </w:p>
    <w:p w:rsidR="0061567C" w:rsidRPr="009B36A0" w:rsidRDefault="0061567C" w:rsidP="007B6E13">
      <w:pPr>
        <w:ind w:firstLine="397"/>
        <w:jc w:val="both"/>
        <w:rPr>
          <w:color w:val="000000"/>
        </w:rPr>
      </w:pPr>
      <w:r w:rsidRPr="009B36A0">
        <w:rPr>
          <w:color w:val="000000"/>
        </w:rPr>
        <w:t xml:space="preserve">4. Основные этапы формирования государственной системы регулирования внешнеторговой деятельности. </w:t>
      </w:r>
    </w:p>
    <w:p w:rsidR="0061567C" w:rsidRDefault="0061567C" w:rsidP="007B6E13">
      <w:pPr>
        <w:ind w:firstLine="397"/>
        <w:jc w:val="both"/>
        <w:rPr>
          <w:color w:val="000000"/>
        </w:rPr>
      </w:pPr>
      <w:r w:rsidRPr="009B36A0">
        <w:rPr>
          <w:color w:val="000000"/>
        </w:rPr>
        <w:t>5. Роль государственного регулирования в условиях глобал</w:t>
      </w:r>
      <w:r>
        <w:rPr>
          <w:color w:val="000000"/>
        </w:rPr>
        <w:t>изации мировой экономики.</w:t>
      </w:r>
    </w:p>
    <w:p w:rsidR="0061567C" w:rsidRDefault="0061567C" w:rsidP="007B6E13">
      <w:pPr>
        <w:pStyle w:val="a9"/>
        <w:ind w:left="0" w:firstLine="397"/>
        <w:jc w:val="both"/>
        <w:rPr>
          <w:b/>
        </w:rPr>
      </w:pPr>
      <w:r w:rsidRPr="009B36A0">
        <w:rPr>
          <w:color w:val="000000"/>
        </w:rPr>
        <w:t>6. Основные направления торговой политики</w:t>
      </w:r>
      <w:r>
        <w:rPr>
          <w:color w:val="000000"/>
        </w:rPr>
        <w:t xml:space="preserve"> РФ.</w:t>
      </w:r>
    </w:p>
    <w:p w:rsidR="0061567C" w:rsidRPr="007B6E13" w:rsidRDefault="0061567C" w:rsidP="007B6E13">
      <w:pPr>
        <w:pStyle w:val="a9"/>
        <w:ind w:left="0" w:firstLine="426"/>
        <w:jc w:val="both"/>
        <w:rPr>
          <w:i/>
        </w:rPr>
      </w:pPr>
      <w:r w:rsidRPr="007B6E13">
        <w:rPr>
          <w:i/>
        </w:rPr>
        <w:t>Вопросы для практической подготовки</w:t>
      </w:r>
    </w:p>
    <w:p w:rsidR="0061567C" w:rsidRPr="007B6E13" w:rsidRDefault="0061567C" w:rsidP="007B6E13">
      <w:pPr>
        <w:ind w:firstLine="426"/>
        <w:rPr>
          <w:bCs/>
          <w:iCs/>
          <w:color w:val="000000"/>
        </w:rPr>
      </w:pPr>
      <w:r>
        <w:rPr>
          <w:bCs/>
          <w:iCs/>
          <w:color w:val="000000"/>
        </w:rPr>
        <w:t>1</w:t>
      </w:r>
      <w:r w:rsidRPr="007B6E13">
        <w:rPr>
          <w:bCs/>
          <w:iCs/>
          <w:color w:val="000000"/>
        </w:rPr>
        <w:t xml:space="preserve">. Укажите вспомогательные внешнеторговые операции: </w:t>
      </w:r>
    </w:p>
    <w:p w:rsidR="0061567C" w:rsidRPr="007B6E13" w:rsidRDefault="0061567C" w:rsidP="007B6E13">
      <w:pPr>
        <w:ind w:firstLine="426"/>
        <w:rPr>
          <w:color w:val="000000"/>
        </w:rPr>
      </w:pPr>
      <w:r w:rsidRPr="007B6E13">
        <w:rPr>
          <w:color w:val="000000"/>
        </w:rPr>
        <w:t xml:space="preserve">а) страхование грузов; </w:t>
      </w:r>
    </w:p>
    <w:p w:rsidR="0061567C" w:rsidRPr="007B6E13" w:rsidRDefault="0061567C" w:rsidP="007B6E13">
      <w:pPr>
        <w:ind w:firstLine="426"/>
        <w:rPr>
          <w:color w:val="000000"/>
        </w:rPr>
      </w:pPr>
      <w:r w:rsidRPr="007B6E13">
        <w:rPr>
          <w:color w:val="000000"/>
        </w:rPr>
        <w:t xml:space="preserve">б) арендные операции; </w:t>
      </w:r>
    </w:p>
    <w:p w:rsidR="0061567C" w:rsidRPr="007B6E13" w:rsidRDefault="0061567C" w:rsidP="007B6E13">
      <w:pPr>
        <w:ind w:firstLine="426"/>
        <w:rPr>
          <w:color w:val="000000"/>
        </w:rPr>
      </w:pPr>
      <w:r w:rsidRPr="007B6E13">
        <w:rPr>
          <w:color w:val="000000"/>
        </w:rPr>
        <w:t xml:space="preserve">в) по международному туризму; </w:t>
      </w:r>
    </w:p>
    <w:p w:rsidR="0061567C" w:rsidRPr="007B6E13" w:rsidRDefault="0061567C" w:rsidP="007B6E13">
      <w:pPr>
        <w:ind w:firstLine="426"/>
        <w:rPr>
          <w:color w:val="000000"/>
        </w:rPr>
      </w:pPr>
      <w:r w:rsidRPr="007B6E13">
        <w:rPr>
          <w:color w:val="000000"/>
        </w:rPr>
        <w:t xml:space="preserve">г) по международным перевозкам грузов; </w:t>
      </w:r>
    </w:p>
    <w:p w:rsidR="0061567C" w:rsidRPr="007B6E13" w:rsidRDefault="0061567C" w:rsidP="007B6E13">
      <w:pPr>
        <w:ind w:firstLine="426"/>
        <w:rPr>
          <w:color w:val="000000"/>
        </w:rPr>
      </w:pPr>
      <w:r w:rsidRPr="007B6E13">
        <w:rPr>
          <w:color w:val="000000"/>
        </w:rPr>
        <w:t xml:space="preserve">д) по предоставлению консультационных услуг в области информации и совершенствования управления (аудиторские услуги); </w:t>
      </w:r>
    </w:p>
    <w:p w:rsidR="0061567C" w:rsidRPr="007B6E13" w:rsidRDefault="0061567C" w:rsidP="007B6E13">
      <w:pPr>
        <w:ind w:firstLine="426"/>
        <w:rPr>
          <w:color w:val="000000"/>
        </w:rPr>
      </w:pPr>
      <w:r w:rsidRPr="007B6E13">
        <w:rPr>
          <w:color w:val="000000"/>
        </w:rPr>
        <w:t xml:space="preserve">е) транспортно-экспедиторские; </w:t>
      </w:r>
    </w:p>
    <w:p w:rsidR="0061567C" w:rsidRPr="007B6E13" w:rsidRDefault="0061567C" w:rsidP="007B6E13">
      <w:pPr>
        <w:ind w:firstLine="426"/>
        <w:rPr>
          <w:color w:val="000000"/>
        </w:rPr>
      </w:pPr>
      <w:r w:rsidRPr="007B6E13">
        <w:rPr>
          <w:color w:val="000000"/>
        </w:rPr>
        <w:t xml:space="preserve">ж) по обмену кинофильмами и телепрограммами; </w:t>
      </w:r>
    </w:p>
    <w:p w:rsidR="0061567C" w:rsidRPr="007B6E13" w:rsidRDefault="0061567C" w:rsidP="007B6E13">
      <w:pPr>
        <w:ind w:firstLine="426"/>
        <w:rPr>
          <w:color w:val="000000"/>
        </w:rPr>
      </w:pPr>
      <w:r w:rsidRPr="007B6E13">
        <w:rPr>
          <w:color w:val="000000"/>
        </w:rPr>
        <w:t xml:space="preserve">з) по хранению грузов при международной перевозке; </w:t>
      </w:r>
    </w:p>
    <w:p w:rsidR="0061567C" w:rsidRPr="007B6E13" w:rsidRDefault="0061567C" w:rsidP="007B6E13">
      <w:pPr>
        <w:ind w:firstLine="426"/>
        <w:rPr>
          <w:color w:val="000000"/>
        </w:rPr>
      </w:pPr>
      <w:r w:rsidRPr="007B6E13">
        <w:rPr>
          <w:color w:val="000000"/>
        </w:rPr>
        <w:t>и) по международным расчетам.</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2</w:t>
      </w:r>
      <w:r w:rsidRPr="007B6E13">
        <w:rPr>
          <w:bCs/>
          <w:iCs/>
          <w:color w:val="000000"/>
        </w:rPr>
        <w:t xml:space="preserve">. Отметить основные сведения, которые необходимо указать в преамбуле внешнеторгового контракта: </w:t>
      </w:r>
    </w:p>
    <w:p w:rsidR="0061567C" w:rsidRPr="007B6E13" w:rsidRDefault="0061567C" w:rsidP="007B6E13">
      <w:pPr>
        <w:ind w:firstLine="426"/>
        <w:rPr>
          <w:color w:val="000000"/>
        </w:rPr>
      </w:pPr>
      <w:r w:rsidRPr="007B6E13">
        <w:rPr>
          <w:color w:val="000000"/>
        </w:rPr>
        <w:t xml:space="preserve">а) полное юридическое наименование сторон, заключающих договор; </w:t>
      </w:r>
    </w:p>
    <w:p w:rsidR="0061567C" w:rsidRPr="007B6E13" w:rsidRDefault="0061567C" w:rsidP="007B6E13">
      <w:pPr>
        <w:ind w:firstLine="426"/>
        <w:rPr>
          <w:color w:val="000000"/>
        </w:rPr>
      </w:pPr>
      <w:r w:rsidRPr="007B6E13">
        <w:rPr>
          <w:color w:val="000000"/>
        </w:rPr>
        <w:t xml:space="preserve">б) какие из сторон являются продавцом и покупателем; </w:t>
      </w:r>
    </w:p>
    <w:p w:rsidR="0061567C" w:rsidRPr="007B6E13" w:rsidRDefault="0061567C" w:rsidP="007B6E13">
      <w:pPr>
        <w:ind w:firstLine="426"/>
        <w:rPr>
          <w:color w:val="000000"/>
        </w:rPr>
      </w:pPr>
      <w:r w:rsidRPr="007B6E13">
        <w:rPr>
          <w:color w:val="000000"/>
        </w:rPr>
        <w:t xml:space="preserve">в) регистрационный номер контракта; </w:t>
      </w:r>
    </w:p>
    <w:p w:rsidR="0061567C" w:rsidRPr="007B6E13" w:rsidRDefault="0061567C" w:rsidP="007B6E13">
      <w:pPr>
        <w:ind w:firstLine="426"/>
        <w:rPr>
          <w:color w:val="000000"/>
        </w:rPr>
      </w:pPr>
      <w:r w:rsidRPr="007B6E13">
        <w:rPr>
          <w:color w:val="000000"/>
        </w:rPr>
        <w:t xml:space="preserve">г) место и дата подписания контракта; д) вид внешнеторговой сделки; </w:t>
      </w:r>
    </w:p>
    <w:p w:rsidR="0061567C" w:rsidRPr="007B6E13" w:rsidRDefault="0061567C" w:rsidP="007B6E13">
      <w:pPr>
        <w:ind w:firstLine="426"/>
        <w:rPr>
          <w:color w:val="000000"/>
        </w:rPr>
      </w:pPr>
      <w:r w:rsidRPr="007B6E13">
        <w:rPr>
          <w:color w:val="000000"/>
        </w:rPr>
        <w:t xml:space="preserve">е) базисные условия поставок; </w:t>
      </w:r>
    </w:p>
    <w:p w:rsidR="0061567C" w:rsidRPr="007B6E13" w:rsidRDefault="0061567C" w:rsidP="007B6E13">
      <w:pPr>
        <w:ind w:firstLine="426"/>
        <w:rPr>
          <w:color w:val="000000"/>
        </w:rPr>
      </w:pPr>
      <w:r w:rsidRPr="007B6E13">
        <w:rPr>
          <w:color w:val="000000"/>
        </w:rPr>
        <w:t xml:space="preserve">ж) количество товара; </w:t>
      </w:r>
    </w:p>
    <w:p w:rsidR="0061567C" w:rsidRPr="007B6E13" w:rsidRDefault="0061567C" w:rsidP="007B6E13">
      <w:pPr>
        <w:ind w:firstLine="426"/>
        <w:rPr>
          <w:color w:val="000000"/>
        </w:rPr>
      </w:pPr>
      <w:r w:rsidRPr="007B6E13">
        <w:rPr>
          <w:color w:val="000000"/>
        </w:rPr>
        <w:t xml:space="preserve">з) цена и общая сумма контракта; </w:t>
      </w:r>
    </w:p>
    <w:p w:rsidR="0061567C" w:rsidRPr="007B6E13" w:rsidRDefault="0061567C" w:rsidP="007B6E13">
      <w:pPr>
        <w:ind w:firstLine="426"/>
        <w:rPr>
          <w:color w:val="000000"/>
        </w:rPr>
      </w:pPr>
      <w:r w:rsidRPr="007B6E13">
        <w:rPr>
          <w:color w:val="000000"/>
        </w:rPr>
        <w:t xml:space="preserve">и) способ фиксации цены; </w:t>
      </w:r>
    </w:p>
    <w:p w:rsidR="0061567C" w:rsidRPr="007B6E13" w:rsidRDefault="0061567C" w:rsidP="007B6E13">
      <w:pPr>
        <w:ind w:firstLine="426"/>
        <w:rPr>
          <w:color w:val="000000"/>
        </w:rPr>
      </w:pPr>
      <w:r w:rsidRPr="007B6E13">
        <w:rPr>
          <w:color w:val="000000"/>
        </w:rPr>
        <w:t xml:space="preserve">к) арбитраж. </w:t>
      </w:r>
    </w:p>
    <w:p w:rsidR="0061567C" w:rsidRPr="007B6E13" w:rsidRDefault="0061567C" w:rsidP="007B6E13">
      <w:pPr>
        <w:ind w:firstLine="426"/>
        <w:rPr>
          <w:color w:val="000000"/>
        </w:rPr>
      </w:pPr>
    </w:p>
    <w:p w:rsidR="0061567C" w:rsidRPr="007B6E13" w:rsidRDefault="0061567C" w:rsidP="007B6E13">
      <w:pPr>
        <w:ind w:firstLine="426"/>
        <w:rPr>
          <w:bCs/>
          <w:iCs/>
          <w:color w:val="000000"/>
        </w:rPr>
      </w:pPr>
      <w:r>
        <w:rPr>
          <w:bCs/>
          <w:iCs/>
          <w:color w:val="000000"/>
        </w:rPr>
        <w:t>3</w:t>
      </w:r>
      <w:r w:rsidRPr="007B6E13">
        <w:rPr>
          <w:bCs/>
          <w:iCs/>
          <w:color w:val="000000"/>
        </w:rPr>
        <w:t xml:space="preserve">. Цена, зафиксированная при заключении контракта, которая может быть пересмотрена в дальнейшем, если рыночная цена данного товара к моменту его поставки изменится, – это: </w:t>
      </w:r>
    </w:p>
    <w:p w:rsidR="0061567C" w:rsidRPr="007B6E13" w:rsidRDefault="0061567C" w:rsidP="007B6E13">
      <w:pPr>
        <w:ind w:firstLine="426"/>
        <w:rPr>
          <w:color w:val="000000"/>
        </w:rPr>
      </w:pPr>
      <w:r w:rsidRPr="007B6E13">
        <w:rPr>
          <w:color w:val="000000"/>
        </w:rPr>
        <w:t xml:space="preserve">а) скользящая цена; </w:t>
      </w:r>
    </w:p>
    <w:p w:rsidR="0061567C" w:rsidRPr="007B6E13" w:rsidRDefault="0061567C" w:rsidP="007B6E13">
      <w:pPr>
        <w:ind w:firstLine="426"/>
        <w:rPr>
          <w:color w:val="000000"/>
        </w:rPr>
      </w:pPr>
      <w:r w:rsidRPr="007B6E13">
        <w:rPr>
          <w:color w:val="000000"/>
        </w:rPr>
        <w:t xml:space="preserve">б) цена с последующей фиксацией; </w:t>
      </w:r>
    </w:p>
    <w:p w:rsidR="0061567C" w:rsidRPr="007B6E13" w:rsidRDefault="0061567C" w:rsidP="007B6E13">
      <w:pPr>
        <w:ind w:firstLine="426"/>
        <w:rPr>
          <w:color w:val="000000"/>
        </w:rPr>
      </w:pPr>
      <w:r w:rsidRPr="007B6E13">
        <w:rPr>
          <w:color w:val="000000"/>
        </w:rPr>
        <w:t xml:space="preserve">в) нетвердая цена; </w:t>
      </w:r>
    </w:p>
    <w:p w:rsidR="0061567C" w:rsidRPr="007B6E13" w:rsidRDefault="0061567C" w:rsidP="007B6E13">
      <w:pPr>
        <w:ind w:firstLine="426"/>
        <w:rPr>
          <w:color w:val="000000"/>
        </w:rPr>
      </w:pPr>
      <w:r w:rsidRPr="007B6E13">
        <w:rPr>
          <w:color w:val="000000"/>
        </w:rPr>
        <w:t xml:space="preserve">г) цена фактической сделки; </w:t>
      </w:r>
    </w:p>
    <w:p w:rsidR="0061567C" w:rsidRPr="007B6E13" w:rsidRDefault="0061567C" w:rsidP="007B6E13">
      <w:pPr>
        <w:ind w:firstLine="426"/>
        <w:rPr>
          <w:color w:val="000000"/>
        </w:rPr>
      </w:pPr>
      <w:r w:rsidRPr="007B6E13">
        <w:rPr>
          <w:color w:val="000000"/>
        </w:rPr>
        <w:t xml:space="preserve">д) промежуточная цена; </w:t>
      </w:r>
    </w:p>
    <w:p w:rsidR="0061567C" w:rsidRPr="007B6E13" w:rsidRDefault="0061567C" w:rsidP="007B6E13">
      <w:pPr>
        <w:ind w:firstLine="426"/>
        <w:rPr>
          <w:color w:val="000000"/>
        </w:rPr>
      </w:pPr>
      <w:r w:rsidRPr="007B6E13">
        <w:rPr>
          <w:color w:val="000000"/>
        </w:rPr>
        <w:t>е) подвижная цена.</w:t>
      </w:r>
    </w:p>
    <w:p w:rsidR="0061567C" w:rsidRPr="00AE61AB" w:rsidRDefault="0061567C" w:rsidP="00AE61AB">
      <w:pPr>
        <w:pStyle w:val="a9"/>
        <w:ind w:left="0"/>
        <w:jc w:val="both"/>
        <w:rPr>
          <w:b/>
        </w:rPr>
      </w:pPr>
    </w:p>
    <w:p w:rsidR="0061567C" w:rsidRDefault="0061567C" w:rsidP="00AE61AB">
      <w:pPr>
        <w:pStyle w:val="a9"/>
        <w:ind w:left="0"/>
        <w:jc w:val="both"/>
        <w:rPr>
          <w:b/>
        </w:rPr>
      </w:pPr>
      <w:r w:rsidRPr="00AE61AB">
        <w:rPr>
          <w:b/>
        </w:rPr>
        <w:t>Тема 6. Валютное регулирование и валютный контроль внешнеэкономической деятельности.</w:t>
      </w:r>
    </w:p>
    <w:p w:rsidR="0061567C" w:rsidRPr="007B6E13" w:rsidRDefault="0061567C" w:rsidP="007B6E13">
      <w:pPr>
        <w:pStyle w:val="a9"/>
        <w:ind w:left="0" w:firstLine="284"/>
        <w:jc w:val="both"/>
        <w:rPr>
          <w:i/>
        </w:rPr>
      </w:pPr>
      <w:r w:rsidRPr="007B6E13">
        <w:rPr>
          <w:i/>
        </w:rPr>
        <w:t>Вопросы к занятию</w:t>
      </w:r>
    </w:p>
    <w:p w:rsidR="0061567C" w:rsidRDefault="0061567C" w:rsidP="007B6E13">
      <w:pPr>
        <w:ind w:firstLine="397"/>
        <w:jc w:val="both"/>
        <w:rPr>
          <w:color w:val="000000"/>
        </w:rPr>
      </w:pPr>
      <w:r>
        <w:rPr>
          <w:color w:val="000000"/>
        </w:rPr>
        <w:t>1.</w:t>
      </w:r>
      <w:r w:rsidRPr="00F8633B">
        <w:rPr>
          <w:color w:val="000000"/>
        </w:rPr>
        <w:t xml:space="preserve">Понятие и содержание валютного регулирования. </w:t>
      </w:r>
    </w:p>
    <w:p w:rsidR="0061567C" w:rsidRDefault="0061567C" w:rsidP="007B6E13">
      <w:pPr>
        <w:ind w:firstLine="397"/>
        <w:jc w:val="both"/>
        <w:rPr>
          <w:color w:val="000000"/>
        </w:rPr>
      </w:pPr>
      <w:r>
        <w:rPr>
          <w:color w:val="000000"/>
        </w:rPr>
        <w:t>2.</w:t>
      </w:r>
      <w:r w:rsidRPr="00F8633B">
        <w:rPr>
          <w:color w:val="000000"/>
        </w:rPr>
        <w:t xml:space="preserve">Правовое регулирование валютных </w:t>
      </w:r>
      <w:proofErr w:type="spellStart"/>
      <w:r w:rsidRPr="00F8633B">
        <w:rPr>
          <w:color w:val="000000"/>
        </w:rPr>
        <w:t>операцийв</w:t>
      </w:r>
      <w:proofErr w:type="spellEnd"/>
      <w:r w:rsidRPr="00F8633B">
        <w:rPr>
          <w:color w:val="000000"/>
        </w:rPr>
        <w:t xml:space="preserve"> Российской Федерации. Общая характеристика и статус резидентов и нерезидентов.</w:t>
      </w:r>
    </w:p>
    <w:p w:rsidR="0061567C" w:rsidRDefault="0061567C" w:rsidP="007B6E13">
      <w:pPr>
        <w:ind w:firstLine="397"/>
        <w:jc w:val="both"/>
        <w:rPr>
          <w:color w:val="000000"/>
        </w:rPr>
      </w:pPr>
      <w:r>
        <w:rPr>
          <w:color w:val="000000"/>
        </w:rPr>
        <w:t>3.</w:t>
      </w:r>
      <w:r w:rsidRPr="00F8633B">
        <w:rPr>
          <w:color w:val="000000"/>
        </w:rPr>
        <w:t xml:space="preserve">Механизм валютного регулирования. Система валютных ограничений. </w:t>
      </w:r>
    </w:p>
    <w:p w:rsidR="0061567C" w:rsidRDefault="0061567C" w:rsidP="007B6E13">
      <w:pPr>
        <w:ind w:firstLine="397"/>
        <w:jc w:val="both"/>
        <w:rPr>
          <w:color w:val="000000"/>
        </w:rPr>
      </w:pPr>
      <w:r>
        <w:rPr>
          <w:color w:val="000000"/>
        </w:rPr>
        <w:t>4.</w:t>
      </w:r>
      <w:r w:rsidRPr="00F8633B">
        <w:rPr>
          <w:color w:val="000000"/>
        </w:rPr>
        <w:t>Понятие и значение валютного контроля. Формы и методы валютного контроля.</w:t>
      </w:r>
    </w:p>
    <w:p w:rsidR="0061567C" w:rsidRDefault="0061567C" w:rsidP="007B6E13">
      <w:pPr>
        <w:ind w:firstLine="397"/>
        <w:jc w:val="both"/>
        <w:rPr>
          <w:color w:val="000000"/>
        </w:rPr>
      </w:pPr>
      <w:r>
        <w:rPr>
          <w:color w:val="000000"/>
        </w:rPr>
        <w:t>5.</w:t>
      </w:r>
      <w:r w:rsidRPr="00F8633B">
        <w:rPr>
          <w:color w:val="000000"/>
        </w:rPr>
        <w:t xml:space="preserve">Общая характеристика органов и агентов валютного контроля. </w:t>
      </w:r>
    </w:p>
    <w:p w:rsidR="0061567C" w:rsidRDefault="0061567C" w:rsidP="007B6E13">
      <w:pPr>
        <w:pStyle w:val="a9"/>
        <w:ind w:left="0" w:firstLine="284"/>
        <w:jc w:val="both"/>
        <w:rPr>
          <w:color w:val="000000"/>
        </w:rPr>
      </w:pPr>
      <w:r>
        <w:rPr>
          <w:color w:val="000000"/>
        </w:rPr>
        <w:t>6.</w:t>
      </w:r>
      <w:r w:rsidRPr="00F8633B">
        <w:rPr>
          <w:color w:val="000000"/>
        </w:rPr>
        <w:t>Центральный банк Российской Федерации (Банк России) как субъект валютного регулирования.</w:t>
      </w:r>
    </w:p>
    <w:p w:rsidR="0061567C" w:rsidRPr="007B6E13" w:rsidRDefault="0061567C" w:rsidP="00982BD1">
      <w:pPr>
        <w:pStyle w:val="a9"/>
        <w:ind w:left="0" w:firstLine="284"/>
        <w:jc w:val="both"/>
        <w:rPr>
          <w:i/>
        </w:rPr>
      </w:pPr>
      <w:r w:rsidRPr="007B6E13">
        <w:rPr>
          <w:i/>
        </w:rPr>
        <w:t>Вопросы для практической подготовки</w:t>
      </w:r>
    </w:p>
    <w:p w:rsidR="0061567C" w:rsidRDefault="0061567C" w:rsidP="007B6E13">
      <w:pPr>
        <w:pStyle w:val="a9"/>
        <w:ind w:left="0" w:firstLine="284"/>
        <w:jc w:val="both"/>
      </w:pPr>
      <w:r w:rsidRPr="00982BD1">
        <w:t xml:space="preserve">- определить сильные и слабые стороны </w:t>
      </w:r>
      <w:r>
        <w:t>текущих трендов изменения национальной валюты России</w:t>
      </w:r>
    </w:p>
    <w:p w:rsidR="0061567C" w:rsidRDefault="0061567C" w:rsidP="007B6E13">
      <w:pPr>
        <w:pStyle w:val="a9"/>
        <w:ind w:left="0" w:firstLine="284"/>
        <w:jc w:val="both"/>
      </w:pPr>
      <w:r>
        <w:t>- указать сходства и различия трендов изменения курса рубля с трендами изменения иных валют</w:t>
      </w:r>
    </w:p>
    <w:p w:rsidR="0061567C" w:rsidRPr="00982BD1" w:rsidRDefault="0061567C" w:rsidP="007B6E13">
      <w:pPr>
        <w:pStyle w:val="a9"/>
        <w:ind w:left="0" w:firstLine="284"/>
        <w:jc w:val="both"/>
      </w:pPr>
      <w:r>
        <w:t>- предложить направления совершенствования поддержки курса национальной валюты</w:t>
      </w:r>
    </w:p>
    <w:p w:rsidR="0061567C" w:rsidRPr="00AE61AB" w:rsidRDefault="0061567C" w:rsidP="00AE61AB">
      <w:pPr>
        <w:pStyle w:val="a9"/>
        <w:ind w:left="0"/>
        <w:jc w:val="both"/>
        <w:rPr>
          <w:b/>
        </w:rPr>
      </w:pPr>
    </w:p>
    <w:p w:rsidR="0061567C" w:rsidRDefault="0061567C" w:rsidP="00AE61AB">
      <w:pPr>
        <w:pStyle w:val="a9"/>
        <w:ind w:left="0"/>
        <w:jc w:val="both"/>
        <w:rPr>
          <w:b/>
        </w:rPr>
      </w:pPr>
      <w:r w:rsidRPr="00AE61AB">
        <w:rPr>
          <w:b/>
        </w:rPr>
        <w:t>Тема 7. Международные экономические организации как современная система регулирования внешнеэкономической деятельностью</w:t>
      </w:r>
    </w:p>
    <w:p w:rsidR="0061567C" w:rsidRPr="00982BD1" w:rsidRDefault="0061567C" w:rsidP="00982BD1">
      <w:pPr>
        <w:pStyle w:val="a9"/>
        <w:ind w:left="0" w:firstLine="284"/>
        <w:jc w:val="both"/>
        <w:rPr>
          <w:i/>
        </w:rPr>
      </w:pPr>
      <w:r w:rsidRPr="00982BD1">
        <w:rPr>
          <w:i/>
        </w:rPr>
        <w:t>Вопросы к занятию</w:t>
      </w:r>
    </w:p>
    <w:p w:rsidR="0061567C" w:rsidRDefault="0061567C" w:rsidP="00982BD1">
      <w:pPr>
        <w:ind w:firstLine="284"/>
        <w:jc w:val="both"/>
        <w:rPr>
          <w:color w:val="000000"/>
        </w:rPr>
      </w:pPr>
      <w:r>
        <w:rPr>
          <w:color w:val="000000"/>
        </w:rPr>
        <w:t>1.</w:t>
      </w:r>
      <w:r w:rsidRPr="006F0675">
        <w:rPr>
          <w:color w:val="000000"/>
        </w:rPr>
        <w:t xml:space="preserve"> Международные экономические организации как современная система регулирования</w:t>
      </w:r>
      <w:r>
        <w:rPr>
          <w:color w:val="000000"/>
        </w:rPr>
        <w:t xml:space="preserve"> ВЭД</w:t>
      </w:r>
      <w:r w:rsidRPr="00F8633B">
        <w:rPr>
          <w:color w:val="000000"/>
        </w:rPr>
        <w:t xml:space="preserve">. </w:t>
      </w:r>
    </w:p>
    <w:p w:rsidR="0061567C" w:rsidRDefault="0061567C" w:rsidP="00982BD1">
      <w:pPr>
        <w:ind w:firstLine="284"/>
        <w:jc w:val="both"/>
        <w:rPr>
          <w:color w:val="000000"/>
        </w:rPr>
      </w:pPr>
      <w:r>
        <w:rPr>
          <w:color w:val="000000"/>
        </w:rPr>
        <w:t>2.</w:t>
      </w:r>
      <w:r w:rsidRPr="00F8633B">
        <w:rPr>
          <w:color w:val="000000"/>
        </w:rPr>
        <w:t xml:space="preserve">Принципы регламентации в международной торговле. </w:t>
      </w:r>
    </w:p>
    <w:p w:rsidR="0061567C" w:rsidRDefault="0061567C" w:rsidP="00982BD1">
      <w:pPr>
        <w:ind w:firstLine="284"/>
        <w:jc w:val="both"/>
        <w:rPr>
          <w:color w:val="000000"/>
        </w:rPr>
      </w:pPr>
      <w:r>
        <w:rPr>
          <w:color w:val="000000"/>
        </w:rPr>
        <w:t>3.</w:t>
      </w:r>
      <w:r w:rsidRPr="00F8633B">
        <w:rPr>
          <w:color w:val="000000"/>
        </w:rPr>
        <w:t xml:space="preserve">Особенности создания и функционирования Всемирной Торговой Организации: история возникновения;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цель;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принципы деятельности;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структура управления; </w:t>
      </w:r>
    </w:p>
    <w:p w:rsidR="0061567C" w:rsidRPr="001541CE" w:rsidRDefault="0061567C" w:rsidP="00982BD1">
      <w:pPr>
        <w:pStyle w:val="ab"/>
        <w:numPr>
          <w:ilvl w:val="0"/>
          <w:numId w:val="12"/>
        </w:numPr>
        <w:spacing w:after="0" w:line="240" w:lineRule="auto"/>
        <w:ind w:left="0" w:firstLine="284"/>
        <w:jc w:val="both"/>
        <w:rPr>
          <w:rFonts w:ascii="Times New Roman" w:hAnsi="Times New Roman"/>
          <w:color w:val="000000"/>
          <w:sz w:val="24"/>
          <w:szCs w:val="24"/>
        </w:rPr>
      </w:pPr>
      <w:r w:rsidRPr="001541CE">
        <w:rPr>
          <w:rFonts w:ascii="Times New Roman" w:hAnsi="Times New Roman"/>
          <w:color w:val="000000"/>
          <w:sz w:val="24"/>
          <w:szCs w:val="24"/>
        </w:rPr>
        <w:t xml:space="preserve">направления работы. </w:t>
      </w:r>
    </w:p>
    <w:p w:rsidR="0061567C" w:rsidRDefault="0061567C" w:rsidP="00982BD1">
      <w:pPr>
        <w:ind w:firstLine="284"/>
        <w:jc w:val="both"/>
        <w:rPr>
          <w:color w:val="000000"/>
        </w:rPr>
      </w:pPr>
      <w:r>
        <w:rPr>
          <w:color w:val="000000"/>
        </w:rPr>
        <w:t>4.</w:t>
      </w:r>
      <w:r w:rsidRPr="00F8633B">
        <w:rPr>
          <w:color w:val="000000"/>
        </w:rPr>
        <w:t xml:space="preserve">Конференция ООН по торговле и развитию (ЮНКТАД): основные задачи; отличие от ВТО; органы управления. </w:t>
      </w:r>
    </w:p>
    <w:p w:rsidR="0061567C" w:rsidRDefault="0061567C" w:rsidP="00982BD1">
      <w:pPr>
        <w:ind w:firstLine="284"/>
        <w:jc w:val="both"/>
        <w:rPr>
          <w:color w:val="000000"/>
        </w:rPr>
      </w:pPr>
      <w:r>
        <w:rPr>
          <w:color w:val="000000"/>
        </w:rPr>
        <w:t>5.</w:t>
      </w:r>
      <w:r w:rsidRPr="00F8633B">
        <w:rPr>
          <w:color w:val="000000"/>
        </w:rPr>
        <w:t xml:space="preserve">Международная таможенная организация (МТО): задачи; органы управления; направления деятельности. </w:t>
      </w:r>
    </w:p>
    <w:p w:rsidR="0061567C" w:rsidRDefault="0061567C" w:rsidP="00982BD1">
      <w:pPr>
        <w:pStyle w:val="a9"/>
        <w:ind w:left="0" w:firstLine="284"/>
        <w:jc w:val="both"/>
        <w:rPr>
          <w:color w:val="000000"/>
        </w:rPr>
      </w:pPr>
      <w:r>
        <w:rPr>
          <w:color w:val="000000"/>
        </w:rPr>
        <w:t>6.</w:t>
      </w:r>
      <w:r w:rsidRPr="00F8633B">
        <w:rPr>
          <w:color w:val="000000"/>
        </w:rPr>
        <w:t>Международная торговая палата (МТП): статус, цели.</w:t>
      </w:r>
    </w:p>
    <w:p w:rsidR="0061567C" w:rsidRDefault="0061567C" w:rsidP="00982BD1">
      <w:pPr>
        <w:pStyle w:val="a9"/>
        <w:ind w:left="0" w:firstLine="284"/>
        <w:jc w:val="both"/>
        <w:rPr>
          <w:i/>
          <w:color w:val="000000"/>
        </w:rPr>
      </w:pPr>
    </w:p>
    <w:p w:rsidR="0061567C" w:rsidRPr="00982BD1" w:rsidRDefault="0061567C" w:rsidP="00982BD1">
      <w:pPr>
        <w:pStyle w:val="a9"/>
        <w:ind w:left="0" w:firstLine="284"/>
        <w:jc w:val="both"/>
        <w:rPr>
          <w:b/>
          <w:i/>
        </w:rPr>
      </w:pPr>
      <w:r w:rsidRPr="00982BD1">
        <w:rPr>
          <w:i/>
          <w:color w:val="000000"/>
        </w:rPr>
        <w:t>Вопросы для практической подготовки</w:t>
      </w:r>
    </w:p>
    <w:p w:rsidR="0061567C" w:rsidRPr="00982BD1" w:rsidRDefault="0061567C" w:rsidP="00982BD1">
      <w:pPr>
        <w:ind w:firstLine="426"/>
        <w:jc w:val="both"/>
        <w:rPr>
          <w:color w:val="000000"/>
        </w:rPr>
      </w:pPr>
      <w:r w:rsidRPr="00982BD1">
        <w:rPr>
          <w:bCs/>
          <w:color w:val="000000"/>
        </w:rPr>
        <w:t>Задание 1.</w:t>
      </w:r>
      <w:r w:rsidRPr="00982BD1">
        <w:rPr>
          <w:color w:val="000000"/>
        </w:rPr>
        <w:t xml:space="preserve"> Российская организация заключила с иностранной организацией договор об оказании услуг по переработке на своих производственных мощностях льноволокна, принадлежащего указанной иностранной организации. Льноволокно ввезено в Россию в таможенном режиме «переработка на таможенной территории». Товары, являющиеся продуктами переработки (ткани), вывезены за пределы России в</w:t>
      </w:r>
      <w:r w:rsidR="00A17FA2">
        <w:rPr>
          <w:color w:val="000000"/>
        </w:rPr>
        <w:t xml:space="preserve"> </w:t>
      </w:r>
      <w:r w:rsidRPr="00982BD1">
        <w:rPr>
          <w:color w:val="000000"/>
        </w:rPr>
        <w:t xml:space="preserve">аналогичном таможенном режиме (завершение действия ранее заявленного режима). </w:t>
      </w:r>
    </w:p>
    <w:p w:rsidR="0061567C" w:rsidRPr="00982BD1" w:rsidRDefault="0061567C" w:rsidP="00982BD1">
      <w:pPr>
        <w:ind w:firstLine="426"/>
        <w:jc w:val="both"/>
        <w:rPr>
          <w:color w:val="000000"/>
        </w:rPr>
      </w:pPr>
      <w:r w:rsidRPr="00982BD1">
        <w:rPr>
          <w:color w:val="000000"/>
        </w:rPr>
        <w:t xml:space="preserve">Ответьте на вопросы: </w:t>
      </w:r>
    </w:p>
    <w:p w:rsidR="0061567C" w:rsidRPr="00982BD1" w:rsidRDefault="0061567C" w:rsidP="00982BD1">
      <w:pPr>
        <w:ind w:firstLine="426"/>
        <w:jc w:val="both"/>
        <w:rPr>
          <w:color w:val="000000"/>
        </w:rPr>
      </w:pPr>
      <w:r w:rsidRPr="00982BD1">
        <w:rPr>
          <w:color w:val="000000"/>
        </w:rPr>
        <w:t>1. Следует ли российской организации подтверждать право на применение налоговой ставки по НДС 0% в отношении операции по</w:t>
      </w:r>
      <w:r w:rsidR="00A17FA2">
        <w:rPr>
          <w:color w:val="000000"/>
        </w:rPr>
        <w:t xml:space="preserve"> </w:t>
      </w:r>
      <w:r w:rsidRPr="00982BD1">
        <w:rPr>
          <w:color w:val="000000"/>
        </w:rPr>
        <w:t xml:space="preserve">вывозу тканей? (ответ обосновать). </w:t>
      </w:r>
    </w:p>
    <w:p w:rsidR="0061567C" w:rsidRPr="00982BD1" w:rsidRDefault="0061567C" w:rsidP="00982BD1">
      <w:pPr>
        <w:ind w:firstLine="426"/>
        <w:jc w:val="both"/>
        <w:rPr>
          <w:color w:val="000000"/>
        </w:rPr>
      </w:pPr>
      <w:r w:rsidRPr="00982BD1">
        <w:rPr>
          <w:color w:val="000000"/>
        </w:rPr>
        <w:t xml:space="preserve">2.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color w:val="000000"/>
        </w:rPr>
        <w:t>3.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(ответ</w:t>
      </w:r>
      <w:r w:rsidR="00A17FA2">
        <w:rPr>
          <w:color w:val="000000"/>
        </w:rPr>
        <w:t xml:space="preserve"> </w:t>
      </w:r>
      <w:r w:rsidRPr="00982BD1">
        <w:rPr>
          <w:color w:val="000000"/>
        </w:rPr>
        <w:t xml:space="preserve">обосновать) </w:t>
      </w:r>
    </w:p>
    <w:p w:rsidR="0061567C" w:rsidRPr="00982BD1" w:rsidRDefault="0061567C" w:rsidP="00982BD1">
      <w:pPr>
        <w:ind w:firstLine="426"/>
        <w:jc w:val="both"/>
        <w:rPr>
          <w:color w:val="000000"/>
        </w:rPr>
      </w:pPr>
      <w:r w:rsidRPr="00982BD1">
        <w:rPr>
          <w:color w:val="000000"/>
        </w:rPr>
        <w:t>4. Имеет ли право российская организация на применение нулевой ставки НДС в отношении операций по выполнению работ (оказанию</w:t>
      </w:r>
      <w:r w:rsidR="00A17FA2">
        <w:rPr>
          <w:color w:val="000000"/>
        </w:rPr>
        <w:t xml:space="preserve"> </w:t>
      </w:r>
      <w:r w:rsidRPr="00982BD1">
        <w:rPr>
          <w:color w:val="000000"/>
        </w:rPr>
        <w:t xml:space="preserve">услуг) по переработке льноволокна (если право на применение налоговой ставки 0% следует подтвердить)? </w:t>
      </w:r>
    </w:p>
    <w:p w:rsidR="0061567C" w:rsidRPr="00982BD1" w:rsidRDefault="0061567C" w:rsidP="00982BD1">
      <w:pPr>
        <w:ind w:firstLine="426"/>
        <w:jc w:val="both"/>
        <w:rPr>
          <w:color w:val="000000"/>
        </w:rPr>
      </w:pPr>
      <w:r w:rsidRPr="00982BD1">
        <w:rPr>
          <w:bCs/>
          <w:color w:val="000000"/>
        </w:rPr>
        <w:t xml:space="preserve">Задание 2. </w:t>
      </w:r>
      <w:r w:rsidRPr="00982BD1">
        <w:rPr>
          <w:color w:val="000000"/>
        </w:rPr>
        <w:t xml:space="preserve">Российская организация осуществила реализацию товара в режиме экспорта. При вывозе товара организация не заявляла к возмещению «входной» НДС. В дальнейшем был осуществлен обратный ввоз указанного товара в режиме реимпорта. Подлежит ли уплате НДС при ввозе товара в режиме реимпорт? (ответ обосновать). </w:t>
      </w:r>
    </w:p>
    <w:p w:rsidR="0061567C" w:rsidRPr="00AE61AB" w:rsidRDefault="0061567C" w:rsidP="00AE61AB">
      <w:pPr>
        <w:pStyle w:val="a9"/>
        <w:ind w:left="0"/>
        <w:jc w:val="both"/>
        <w:rPr>
          <w:b/>
        </w:rPr>
      </w:pPr>
    </w:p>
    <w:p w:rsidR="0061567C" w:rsidRPr="00AE61AB" w:rsidRDefault="0061567C" w:rsidP="00AE61AB">
      <w:pPr>
        <w:pStyle w:val="a9"/>
        <w:ind w:left="0"/>
        <w:jc w:val="both"/>
        <w:rPr>
          <w:b/>
        </w:rPr>
      </w:pPr>
      <w:r w:rsidRPr="00AE61AB">
        <w:rPr>
          <w:b/>
        </w:rPr>
        <w:t>Тема 8. Современные факторы развития внешнеэкономической деятельности в условиях глобализации</w:t>
      </w:r>
    </w:p>
    <w:p w:rsidR="0061567C" w:rsidRDefault="0061567C" w:rsidP="004E134F">
      <w:pPr>
        <w:pStyle w:val="a9"/>
        <w:jc w:val="both"/>
        <w:rPr>
          <w:i/>
        </w:rPr>
      </w:pPr>
    </w:p>
    <w:p w:rsidR="0061567C" w:rsidRPr="00AE61AB" w:rsidRDefault="0061567C" w:rsidP="004E134F">
      <w:pPr>
        <w:pStyle w:val="a9"/>
        <w:jc w:val="both"/>
        <w:rPr>
          <w:i/>
          <w:u w:val="single"/>
        </w:rPr>
      </w:pPr>
      <w:r w:rsidRPr="00982BD1">
        <w:rPr>
          <w:i/>
        </w:rPr>
        <w:t>Вопросы к занятию</w:t>
      </w:r>
    </w:p>
    <w:p w:rsidR="0061567C" w:rsidRDefault="0061567C" w:rsidP="003B179C">
      <w:pPr>
        <w:ind w:firstLine="397"/>
        <w:jc w:val="both"/>
        <w:rPr>
          <w:color w:val="000000"/>
        </w:rPr>
      </w:pPr>
      <w:r>
        <w:rPr>
          <w:color w:val="000000"/>
        </w:rPr>
        <w:t>1.</w:t>
      </w:r>
      <w:r w:rsidRPr="00F8633B">
        <w:rPr>
          <w:color w:val="000000"/>
        </w:rPr>
        <w:t xml:space="preserve">Стихийные механизмы регулирования международных экономических отношений, их реализация на уровне национальной экономики. </w:t>
      </w:r>
    </w:p>
    <w:p w:rsidR="0061567C" w:rsidRDefault="0061567C" w:rsidP="003B179C">
      <w:pPr>
        <w:ind w:firstLine="397"/>
        <w:jc w:val="both"/>
        <w:rPr>
          <w:color w:val="000000"/>
        </w:rPr>
      </w:pPr>
      <w:r>
        <w:rPr>
          <w:color w:val="000000"/>
        </w:rPr>
        <w:t>2.</w:t>
      </w:r>
      <w:r w:rsidRPr="00F8633B">
        <w:rPr>
          <w:color w:val="000000"/>
        </w:rPr>
        <w:t xml:space="preserve">Факторы, обусловливающие объективную необходимость вмешательства государства в сферу внешнеэкономических связей. </w:t>
      </w:r>
    </w:p>
    <w:p w:rsidR="0061567C" w:rsidRDefault="0061567C" w:rsidP="003B179C">
      <w:pPr>
        <w:ind w:firstLine="397"/>
        <w:jc w:val="both"/>
        <w:rPr>
          <w:color w:val="000000"/>
        </w:rPr>
      </w:pPr>
      <w:r>
        <w:rPr>
          <w:color w:val="000000"/>
        </w:rPr>
        <w:t>3.</w:t>
      </w:r>
      <w:r w:rsidRPr="00F8633B">
        <w:rPr>
          <w:color w:val="000000"/>
        </w:rPr>
        <w:t xml:space="preserve">Принципы регламентации в международной торговле. </w:t>
      </w:r>
    </w:p>
    <w:p w:rsidR="0061567C" w:rsidRPr="00AE61AB" w:rsidRDefault="0061567C" w:rsidP="003B179C">
      <w:pPr>
        <w:pStyle w:val="a9"/>
        <w:ind w:left="0" w:firstLine="397"/>
        <w:jc w:val="both"/>
        <w:rPr>
          <w:i/>
          <w:u w:val="single"/>
        </w:rPr>
      </w:pPr>
      <w:r>
        <w:rPr>
          <w:color w:val="000000"/>
        </w:rPr>
        <w:t>4.</w:t>
      </w:r>
      <w:r w:rsidRPr="00F8633B">
        <w:rPr>
          <w:color w:val="000000"/>
        </w:rPr>
        <w:t>Особенности становления открытой экономики в России: от государственной монополии к либерализму во внешнеэкономической сфере.</w:t>
      </w:r>
    </w:p>
    <w:p w:rsidR="0061567C" w:rsidRDefault="0061567C" w:rsidP="006D6E75">
      <w:pPr>
        <w:pStyle w:val="a9"/>
        <w:jc w:val="both"/>
        <w:rPr>
          <w:i/>
        </w:rPr>
      </w:pPr>
    </w:p>
    <w:p w:rsidR="0061567C" w:rsidRDefault="0061567C" w:rsidP="006D6E75">
      <w:pPr>
        <w:pStyle w:val="a9"/>
        <w:jc w:val="both"/>
        <w:rPr>
          <w:i/>
        </w:rPr>
      </w:pPr>
      <w:r w:rsidRPr="007B6E13">
        <w:rPr>
          <w:i/>
        </w:rPr>
        <w:t>Вопросы для практической подготовки</w:t>
      </w:r>
    </w:p>
    <w:p w:rsidR="0061567C" w:rsidRDefault="0061567C" w:rsidP="003B179C">
      <w:pPr>
        <w:ind w:firstLine="709"/>
        <w:jc w:val="both"/>
        <w:rPr>
          <w:bCs/>
          <w:color w:val="000000"/>
        </w:rPr>
      </w:pPr>
    </w:p>
    <w:p w:rsidR="0061567C" w:rsidRPr="00C33EB6" w:rsidRDefault="0061567C" w:rsidP="003B179C">
      <w:pPr>
        <w:ind w:firstLine="709"/>
        <w:jc w:val="both"/>
        <w:rPr>
          <w:color w:val="000000"/>
        </w:rPr>
      </w:pPr>
      <w:r w:rsidRPr="003B179C">
        <w:rPr>
          <w:bCs/>
          <w:color w:val="000000"/>
        </w:rPr>
        <w:t>Задание 1.</w:t>
      </w:r>
      <w:r w:rsidRPr="00C33EB6">
        <w:rPr>
          <w:color w:val="000000"/>
        </w:rPr>
        <w:t xml:space="preserve"> Российская организация осуществила реализацию товара в режиме экспорта. После вывоза товара организация подтвердила право на ставку НДС 0% и возмещение входного НДС. В дальнейшем в связи с ненадлежащим качеством был </w:t>
      </w:r>
      <w:proofErr w:type="spellStart"/>
      <w:r w:rsidRPr="00C33EB6">
        <w:rPr>
          <w:color w:val="000000"/>
        </w:rPr>
        <w:t>осуществлѐн</w:t>
      </w:r>
      <w:proofErr w:type="spellEnd"/>
      <w:r w:rsidRPr="00C33EB6">
        <w:rPr>
          <w:color w:val="000000"/>
        </w:rPr>
        <w:t xml:space="preserve"> обратный ввоз указанного товара в режиме реимпорта. Какая сумма НДС, возмещенная из бюджета или неуплаченная в связи с применением нулевой ставки, либо общая величина указанных сумм, подлежит уплате при ввозе товара в режиме реимпорта? (ответ обосновать). </w:t>
      </w:r>
    </w:p>
    <w:p w:rsidR="0061567C" w:rsidRDefault="0061567C" w:rsidP="003B179C">
      <w:pPr>
        <w:ind w:firstLine="709"/>
        <w:jc w:val="both"/>
        <w:rPr>
          <w:color w:val="000000"/>
        </w:rPr>
      </w:pPr>
      <w:r w:rsidRPr="003B179C">
        <w:rPr>
          <w:bCs/>
          <w:color w:val="000000"/>
        </w:rPr>
        <w:t>Задание 2.</w:t>
      </w:r>
      <w:r w:rsidRPr="00C33EB6">
        <w:rPr>
          <w:color w:val="000000"/>
        </w:rPr>
        <w:t xml:space="preserve"> Российская организация осуществила временный ввоз строительной техники сроком на 1 год. Затем было принято решение о помещении данной техники под таможенный режим «уничтожение». Техника была уничтожена под таможенным контролем. В результате образовались отходы (металлолом). Следует ли декларировать указанные отходы, а также уплачивать таможенные платежи в связи с их выпуском в свободное обращение? (ответ обосновать).</w:t>
      </w:r>
    </w:p>
    <w:p w:rsidR="0061567C" w:rsidRPr="006D6E75" w:rsidRDefault="0061567C" w:rsidP="006D6E75">
      <w:pPr>
        <w:pStyle w:val="a9"/>
        <w:jc w:val="both"/>
        <w:rPr>
          <w:b/>
          <w:iCs/>
        </w:rPr>
      </w:pPr>
    </w:p>
    <w:p w:rsidR="0061567C" w:rsidRPr="00DC11F5" w:rsidRDefault="0061567C" w:rsidP="007F7E7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567C" w:rsidRPr="000F0F00" w:rsidRDefault="0061567C" w:rsidP="007F7E7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567C" w:rsidRPr="00C50584" w:rsidRDefault="0061567C" w:rsidP="007F7E7C">
      <w:pPr>
        <w:rPr>
          <w:b/>
          <w:iCs/>
          <w:lang w:eastAsia="en-US"/>
        </w:rPr>
      </w:pPr>
    </w:p>
    <w:p w:rsidR="0061567C" w:rsidRPr="00F61AFC" w:rsidRDefault="0061567C" w:rsidP="006D6E75">
      <w:pPr>
        <w:tabs>
          <w:tab w:val="left" w:pos="1276"/>
        </w:tabs>
        <w:jc w:val="both"/>
        <w:rPr>
          <w:b/>
          <w:i/>
          <w:iCs/>
        </w:rPr>
      </w:pPr>
      <w:r w:rsidRPr="00F61AFC">
        <w:rPr>
          <w:b/>
          <w:i/>
          <w:iCs/>
        </w:rPr>
        <w:t>7.</w:t>
      </w:r>
      <w:r w:rsidR="00A17FA2">
        <w:rPr>
          <w:b/>
          <w:i/>
          <w:iCs/>
        </w:rPr>
        <w:t xml:space="preserve"> </w:t>
      </w:r>
      <w:r w:rsidRPr="00F61AFC">
        <w:rPr>
          <w:b/>
          <w:i/>
          <w:iCs/>
        </w:rPr>
        <w:t>Перечень основной и дополнительной учебной литературы, необходимой для освоения дисциплины (модуля)</w:t>
      </w:r>
    </w:p>
    <w:p w:rsidR="0061567C" w:rsidRPr="007803A1" w:rsidRDefault="0061567C" w:rsidP="007803A1">
      <w:pPr>
        <w:pStyle w:val="a9"/>
        <w:tabs>
          <w:tab w:val="left" w:pos="1276"/>
        </w:tabs>
        <w:ind w:left="0" w:firstLine="709"/>
        <w:rPr>
          <w:b/>
          <w:i/>
        </w:rPr>
      </w:pPr>
    </w:p>
    <w:p w:rsidR="0061567C" w:rsidRPr="00F61AFC" w:rsidRDefault="0061567C" w:rsidP="00326CC7">
      <w:pPr>
        <w:tabs>
          <w:tab w:val="left" w:pos="1276"/>
        </w:tabs>
        <w:ind w:firstLine="1701"/>
        <w:jc w:val="both"/>
        <w:rPr>
          <w:b/>
        </w:rPr>
      </w:pPr>
      <w:r w:rsidRPr="00F61AFC">
        <w:rPr>
          <w:b/>
        </w:rPr>
        <w:t>7.1 Основная учебная литература</w:t>
      </w:r>
    </w:p>
    <w:p w:rsidR="0061567C" w:rsidRPr="00326CC7" w:rsidRDefault="0061567C" w:rsidP="00326CC7">
      <w:pPr>
        <w:tabs>
          <w:tab w:val="left" w:pos="1276"/>
        </w:tabs>
        <w:ind w:firstLine="1701"/>
        <w:jc w:val="both"/>
        <w:rPr>
          <w:i/>
        </w:rPr>
      </w:pPr>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Ашмаров</w:t>
      </w:r>
      <w:proofErr w:type="spellEnd"/>
      <w:r w:rsidRPr="00040003">
        <w:rPr>
          <w:rFonts w:ascii="Times New Roman" w:hAnsi="Times New Roman"/>
          <w:color w:val="000000"/>
          <w:sz w:val="24"/>
          <w:szCs w:val="24"/>
          <w:shd w:val="clear" w:color="auto" w:fill="FFFFFF"/>
        </w:rPr>
        <w:t xml:space="preserve"> И.А. Основы мировой экономики и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Ашмаров</w:t>
      </w:r>
      <w:proofErr w:type="spellEnd"/>
      <w:r w:rsidRPr="00040003">
        <w:rPr>
          <w:rFonts w:ascii="Times New Roman" w:hAnsi="Times New Roman"/>
          <w:color w:val="000000"/>
          <w:sz w:val="24"/>
          <w:szCs w:val="24"/>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14" w:history="1">
        <w:r w:rsidRPr="00040003">
          <w:rPr>
            <w:rStyle w:val="a8"/>
            <w:rFonts w:ascii="Times New Roman" w:hAnsi="Times New Roman"/>
            <w:sz w:val="24"/>
            <w:szCs w:val="24"/>
            <w:shd w:val="clear" w:color="auto" w:fill="FFFFFF"/>
          </w:rPr>
          <w:t>http://www.iprbookshop.ru/82230.html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Бархатов А.П. Бухгалтерский учет внешнеэкономической деятельности: учебное пособие для бакалавров / Бархатов А.П. — Москва: Дашков и К, 2018. — 268 c. — ISBN 978-5-394-01895-4. — Текст: электронный // Электронно-библиотечная система IPR BOOKS: [сайт]. — URL: </w:t>
      </w:r>
      <w:hyperlink r:id="rId15" w:history="1">
        <w:r w:rsidRPr="00040003">
          <w:rPr>
            <w:rStyle w:val="a8"/>
            <w:rFonts w:ascii="Times New Roman" w:hAnsi="Times New Roman"/>
            <w:sz w:val="24"/>
            <w:szCs w:val="24"/>
            <w:shd w:val="clear" w:color="auto" w:fill="FFFFFF"/>
          </w:rPr>
          <w:t>http://www.iprbookshop.ru/85203.html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Внешнеэкономическая деятельность предприятия: учебник для студентов вузов, обучающихся по экономическим специальностям / Л.Е. </w:t>
      </w:r>
      <w:proofErr w:type="spellStart"/>
      <w:r w:rsidRPr="00040003">
        <w:rPr>
          <w:rFonts w:ascii="Times New Roman" w:hAnsi="Times New Roman"/>
          <w:color w:val="000000"/>
          <w:sz w:val="24"/>
          <w:szCs w:val="24"/>
          <w:shd w:val="clear" w:color="auto" w:fill="FFFFFF"/>
        </w:rPr>
        <w:t>Стровский</w:t>
      </w:r>
      <w:proofErr w:type="spellEnd"/>
      <w:r w:rsidRPr="00040003">
        <w:rPr>
          <w:rFonts w:ascii="Times New Roman" w:hAnsi="Times New Roman"/>
          <w:color w:val="000000"/>
          <w:sz w:val="24"/>
          <w:szCs w:val="24"/>
          <w:shd w:val="clear" w:color="auto" w:fill="FFFFFF"/>
        </w:rPr>
        <w:t xml:space="preserve"> [и др.]. — Москва: ЮНИТИ-ДАНА, 2017. — 503 c. — ISBN 978-5-238-01772-3. — Текст: электронный // Электронно-библиотечная система IPR BOOKS: [сайт]. — URL: </w:t>
      </w:r>
      <w:hyperlink r:id="rId16" w:history="1">
        <w:r w:rsidRPr="00040003">
          <w:rPr>
            <w:rStyle w:val="a8"/>
            <w:rFonts w:ascii="Times New Roman" w:hAnsi="Times New Roman"/>
            <w:sz w:val="24"/>
            <w:szCs w:val="24"/>
            <w:shd w:val="clear" w:color="auto" w:fill="FFFFFF"/>
          </w:rPr>
          <w:t>http://www.iprbookshop.ru/81751.html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Организация внешнеэкономической деятельности предприятия / </w:t>
      </w:r>
      <w:proofErr w:type="spellStart"/>
      <w:r w:rsidRPr="00040003">
        <w:rPr>
          <w:rFonts w:ascii="Times New Roman" w:hAnsi="Times New Roman"/>
          <w:color w:val="000000"/>
          <w:sz w:val="24"/>
          <w:szCs w:val="24"/>
          <w:shd w:val="clear" w:color="auto" w:fill="FFFFFF"/>
        </w:rPr>
        <w:t>Гильяно</w:t>
      </w:r>
      <w:proofErr w:type="spellEnd"/>
      <w:r w:rsidRPr="00040003">
        <w:rPr>
          <w:rFonts w:ascii="Times New Roman" w:hAnsi="Times New Roman"/>
          <w:color w:val="000000"/>
          <w:sz w:val="24"/>
          <w:szCs w:val="24"/>
          <w:shd w:val="clear" w:color="auto" w:fill="FFFFFF"/>
        </w:rPr>
        <w:t xml:space="preserve"> А.А., </w:t>
      </w:r>
      <w:proofErr w:type="spellStart"/>
      <w:r w:rsidRPr="00040003">
        <w:rPr>
          <w:rFonts w:ascii="Times New Roman" w:hAnsi="Times New Roman"/>
          <w:color w:val="000000"/>
          <w:sz w:val="24"/>
          <w:szCs w:val="24"/>
          <w:shd w:val="clear" w:color="auto" w:fill="FFFFFF"/>
        </w:rPr>
        <w:t>Мозолева</w:t>
      </w:r>
      <w:proofErr w:type="spellEnd"/>
      <w:r w:rsidRPr="00040003">
        <w:rPr>
          <w:rFonts w:ascii="Times New Roman" w:hAnsi="Times New Roman"/>
          <w:color w:val="000000"/>
          <w:sz w:val="24"/>
          <w:szCs w:val="24"/>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17" w:history="1">
        <w:r w:rsidRPr="00040003">
          <w:rPr>
            <w:rStyle w:val="a8"/>
            <w:rFonts w:ascii="Times New Roman" w:hAnsi="Times New Roman"/>
            <w:sz w:val="24"/>
            <w:szCs w:val="24"/>
            <w:shd w:val="clear" w:color="auto" w:fill="FFFFFF"/>
          </w:rPr>
          <w:t>http://www.iprbookshop.ru/85777.html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Внешнеэкономическая деятельность регионов России. Часть 2: учебное пособие / </w:t>
      </w:r>
      <w:proofErr w:type="spellStart"/>
      <w:r w:rsidRPr="00040003">
        <w:rPr>
          <w:rFonts w:ascii="Times New Roman" w:hAnsi="Times New Roman"/>
          <w:color w:val="000000"/>
          <w:sz w:val="24"/>
          <w:szCs w:val="24"/>
          <w:shd w:val="clear" w:color="auto" w:fill="FFFFFF"/>
        </w:rPr>
        <w:t>Евченко</w:t>
      </w:r>
      <w:proofErr w:type="spellEnd"/>
      <w:r w:rsidRPr="00040003">
        <w:rPr>
          <w:rFonts w:ascii="Times New Roman" w:hAnsi="Times New Roman"/>
          <w:color w:val="000000"/>
          <w:sz w:val="24"/>
          <w:szCs w:val="24"/>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8" w:history="1">
        <w:r w:rsidRPr="00040003">
          <w:rPr>
            <w:rStyle w:val="a8"/>
            <w:rFonts w:ascii="Times New Roman" w:hAnsi="Times New Roman"/>
            <w:sz w:val="24"/>
            <w:szCs w:val="24"/>
            <w:shd w:val="clear" w:color="auto" w:fill="FFFFFF"/>
          </w:rPr>
          <w:t>http://www.iprbookshop.ru/78668.html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Ксенофонтова Е.М. Основы внешнеэкономической деятельности: учебное пособие / Ксенофонтова Е.М. — Санкт-Петербург: Интермедия, 2017. — 196 c. — ISBN 978-5-4383-0100-4. — Текст: электронный // Электронно-библиотечная система IPR BOOKS: [сайт]. — URL: </w:t>
      </w:r>
      <w:hyperlink r:id="rId19" w:history="1">
        <w:r w:rsidRPr="00040003">
          <w:rPr>
            <w:rStyle w:val="a8"/>
            <w:rFonts w:ascii="Times New Roman" w:hAnsi="Times New Roman"/>
            <w:sz w:val="24"/>
            <w:szCs w:val="24"/>
            <w:shd w:val="clear" w:color="auto" w:fill="FFFFFF"/>
          </w:rPr>
          <w:t>http://www..ru/82262.html</w:t>
        </w:r>
      </w:hyperlink>
    </w:p>
    <w:p w:rsidR="0061567C" w:rsidRPr="00040003" w:rsidRDefault="0061567C" w:rsidP="00372E14">
      <w:pPr>
        <w:pStyle w:val="ab"/>
        <w:numPr>
          <w:ilvl w:val="0"/>
          <w:numId w:val="8"/>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Основы внешнеэкономической деятельности: учебное пособие / </w:t>
      </w:r>
      <w:proofErr w:type="spellStart"/>
      <w:r w:rsidRPr="00040003">
        <w:rPr>
          <w:rFonts w:ascii="Times New Roman" w:hAnsi="Times New Roman"/>
          <w:color w:val="000000"/>
          <w:sz w:val="24"/>
          <w:szCs w:val="24"/>
          <w:shd w:val="clear" w:color="auto" w:fill="FFFFFF"/>
        </w:rPr>
        <w:t>Накарякова</w:t>
      </w:r>
      <w:proofErr w:type="spellEnd"/>
      <w:r w:rsidRPr="00040003">
        <w:rPr>
          <w:rFonts w:ascii="Times New Roman" w:hAnsi="Times New Roman"/>
          <w:color w:val="000000"/>
          <w:sz w:val="24"/>
          <w:szCs w:val="24"/>
          <w:shd w:val="clear" w:color="auto" w:fill="FFFFFF"/>
        </w:rPr>
        <w:t xml:space="preserve"> В.И. — Саратов: Вузовское образование, 2016. — 306 c. — ISBN 2227-8397. — Текст: электронный // Электронно-библиотечная система IPR BOOKS: [сайт]. — URL: </w:t>
      </w:r>
      <w:hyperlink r:id="rId20" w:history="1">
        <w:r w:rsidRPr="00040003">
          <w:rPr>
            <w:rStyle w:val="a8"/>
            <w:rFonts w:ascii="Times New Roman" w:hAnsi="Times New Roman"/>
            <w:sz w:val="24"/>
            <w:szCs w:val="24"/>
            <w:shd w:val="clear" w:color="auto" w:fill="FFFFFF"/>
          </w:rPr>
          <w:t>http://www.iprbookshop.ru/50623.html</w:t>
        </w:r>
      </w:hyperlink>
    </w:p>
    <w:p w:rsidR="0061567C" w:rsidRDefault="0061567C" w:rsidP="007803A1">
      <w:pPr>
        <w:tabs>
          <w:tab w:val="left" w:pos="1276"/>
        </w:tabs>
        <w:ind w:firstLine="709"/>
        <w:jc w:val="both"/>
        <w:rPr>
          <w:shd w:val="clear" w:color="auto" w:fill="FFFFFF"/>
        </w:rPr>
      </w:pPr>
    </w:p>
    <w:p w:rsidR="0061567C" w:rsidRPr="00F61AFC" w:rsidRDefault="0061567C" w:rsidP="00326CC7">
      <w:pPr>
        <w:tabs>
          <w:tab w:val="left" w:pos="1276"/>
        </w:tabs>
        <w:ind w:firstLine="1701"/>
        <w:jc w:val="both"/>
        <w:rPr>
          <w:b/>
          <w:shd w:val="clear" w:color="auto" w:fill="FFFFFF"/>
        </w:rPr>
      </w:pPr>
      <w:r w:rsidRPr="00F61AFC">
        <w:rPr>
          <w:b/>
          <w:shd w:val="clear" w:color="auto" w:fill="FFFFFF"/>
        </w:rPr>
        <w:t>7.2 Дополнительная учебная литература</w:t>
      </w:r>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Акимова Е.М. Основы внешнеэкономической деятельности: конспект лекций / Акимова Е.М. — Москва: Издательство МИСИ-МГСУ, 2017. — 82 c. — ISBN 978-5-7264-1770-7. — Текст: электронный // Электронно-библиотечная система IPR BOOKS: [сайт]. — URL: </w:t>
      </w:r>
      <w:hyperlink r:id="rId21" w:history="1">
        <w:r w:rsidRPr="00040003">
          <w:rPr>
            <w:rStyle w:val="a8"/>
            <w:rFonts w:ascii="Times New Roman" w:hAnsi="Times New Roman"/>
            <w:sz w:val="24"/>
            <w:szCs w:val="24"/>
            <w:shd w:val="clear" w:color="auto" w:fill="FFFFFF"/>
          </w:rPr>
          <w:t>http://www.iprbookshop.ru/89545.htm</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sz w:val="24"/>
          <w:szCs w:val="24"/>
        </w:rPr>
      </w:pPr>
      <w:proofErr w:type="spellStart"/>
      <w:r w:rsidRPr="00040003">
        <w:rPr>
          <w:rFonts w:ascii="Times New Roman" w:hAnsi="Times New Roman"/>
          <w:color w:val="000000"/>
          <w:sz w:val="24"/>
          <w:szCs w:val="24"/>
          <w:shd w:val="clear" w:color="auto" w:fill="FFFFFF"/>
        </w:rPr>
        <w:t>Блау</w:t>
      </w:r>
      <w:proofErr w:type="spellEnd"/>
      <w:r w:rsidRPr="00040003">
        <w:rPr>
          <w:rFonts w:ascii="Times New Roman" w:hAnsi="Times New Roman"/>
          <w:color w:val="000000"/>
          <w:sz w:val="24"/>
          <w:szCs w:val="24"/>
          <w:shd w:val="clear" w:color="auto" w:fill="FFFFFF"/>
        </w:rPr>
        <w:t xml:space="preserve"> С.Л. Страхование внешнеэкономической деятельности: учебное пособие для бакалавров / </w:t>
      </w:r>
      <w:proofErr w:type="spellStart"/>
      <w:r w:rsidRPr="00040003">
        <w:rPr>
          <w:rFonts w:ascii="Times New Roman" w:hAnsi="Times New Roman"/>
          <w:color w:val="000000"/>
          <w:sz w:val="24"/>
          <w:szCs w:val="24"/>
          <w:shd w:val="clear" w:color="auto" w:fill="FFFFFF"/>
        </w:rPr>
        <w:t>Блау</w:t>
      </w:r>
      <w:proofErr w:type="spellEnd"/>
      <w:r w:rsidRPr="00040003">
        <w:rPr>
          <w:rFonts w:ascii="Times New Roman" w:hAnsi="Times New Roman"/>
          <w:color w:val="000000"/>
          <w:sz w:val="24"/>
          <w:szCs w:val="24"/>
          <w:shd w:val="clear" w:color="auto" w:fill="FFFFFF"/>
        </w:rPr>
        <w:t xml:space="preserve"> С.Л., Романова Ю.А. — Москва: Дашков и К, 2019. — 176 c. — ISBN 978-5-394-03222-6. — Текст: электронный // Электронно-библиотечная система IPR BOOKS: [сайт]. — URL: </w:t>
      </w:r>
      <w:hyperlink r:id="rId22" w:history="1">
        <w:r w:rsidRPr="00040003">
          <w:rPr>
            <w:rStyle w:val="a8"/>
            <w:rFonts w:ascii="Times New Roman" w:hAnsi="Times New Roman"/>
            <w:sz w:val="24"/>
            <w:szCs w:val="24"/>
            <w:shd w:val="clear" w:color="auto" w:fill="FFFFFF"/>
          </w:rPr>
          <w:t>http://www.iprbookshop.ru/85631.htm</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Выгодчикова</w:t>
      </w:r>
      <w:proofErr w:type="spellEnd"/>
      <w:r w:rsidRPr="00040003">
        <w:rPr>
          <w:rFonts w:ascii="Times New Roman" w:hAnsi="Times New Roman"/>
          <w:color w:val="000000"/>
          <w:sz w:val="24"/>
          <w:szCs w:val="24"/>
          <w:shd w:val="clear" w:color="auto" w:fill="FFFFFF"/>
        </w:rPr>
        <w:t xml:space="preserve"> И.Ю. Анализ и диагностика финансового состояния предприятия: учебное пособие / </w:t>
      </w:r>
      <w:proofErr w:type="spellStart"/>
      <w:r w:rsidRPr="00040003">
        <w:rPr>
          <w:rFonts w:ascii="Times New Roman" w:hAnsi="Times New Roman"/>
          <w:color w:val="000000"/>
          <w:sz w:val="24"/>
          <w:szCs w:val="24"/>
          <w:shd w:val="clear" w:color="auto" w:fill="FFFFFF"/>
        </w:rPr>
        <w:t>Выгодчикова</w:t>
      </w:r>
      <w:proofErr w:type="spellEnd"/>
      <w:r w:rsidRPr="00040003">
        <w:rPr>
          <w:rFonts w:ascii="Times New Roman" w:hAnsi="Times New Roman"/>
          <w:color w:val="000000"/>
          <w:sz w:val="24"/>
          <w:szCs w:val="24"/>
          <w:shd w:val="clear" w:color="auto" w:fill="FFFFFF"/>
        </w:rPr>
        <w:t xml:space="preserve"> И.Ю. — Москва: Ай Пи Ар Медиа, 2021. — 91 c. — ISBN 978-5-4497-0976-9. — Текст : электронный // Электронно-библиотечная система IPR BOOKS: [сайт]. — URL: </w:t>
      </w:r>
      <w:hyperlink r:id="rId23" w:history="1">
        <w:r w:rsidRPr="00040003">
          <w:rPr>
            <w:rStyle w:val="a8"/>
            <w:rFonts w:ascii="Times New Roman" w:hAnsi="Times New Roman"/>
            <w:sz w:val="24"/>
            <w:szCs w:val="24"/>
            <w:shd w:val="clear" w:color="auto" w:fill="FFFFFF"/>
          </w:rPr>
          <w:t>http://www.iprbookshop.ru/104668.html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М.К. Внешнеэкономическая деятельность. Практикум: учебное пособие / </w:t>
      </w: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М.К., </w:t>
      </w:r>
      <w:proofErr w:type="spellStart"/>
      <w:r w:rsidRPr="00040003">
        <w:rPr>
          <w:rFonts w:ascii="Times New Roman" w:hAnsi="Times New Roman"/>
          <w:color w:val="000000"/>
          <w:sz w:val="24"/>
          <w:szCs w:val="24"/>
          <w:shd w:val="clear" w:color="auto" w:fill="FFFFFF"/>
        </w:rPr>
        <w:t>Жудро</w:t>
      </w:r>
      <w:proofErr w:type="spellEnd"/>
      <w:r w:rsidRPr="00040003">
        <w:rPr>
          <w:rFonts w:ascii="Times New Roman" w:hAnsi="Times New Roman"/>
          <w:color w:val="000000"/>
          <w:sz w:val="24"/>
          <w:szCs w:val="24"/>
          <w:shd w:val="clear" w:color="auto" w:fill="FFFFFF"/>
        </w:rPr>
        <w:t xml:space="preserve"> М.М.. — Минск: </w:t>
      </w:r>
      <w:proofErr w:type="spellStart"/>
      <w:r w:rsidRPr="00040003">
        <w:rPr>
          <w:rFonts w:ascii="Times New Roman" w:hAnsi="Times New Roman"/>
          <w:color w:val="000000"/>
          <w:sz w:val="24"/>
          <w:szCs w:val="24"/>
          <w:shd w:val="clear" w:color="auto" w:fill="FFFFFF"/>
        </w:rPr>
        <w:t>Вышэйшая</w:t>
      </w:r>
      <w:proofErr w:type="spellEnd"/>
      <w:r w:rsidRPr="00040003">
        <w:rPr>
          <w:rFonts w:ascii="Times New Roman" w:hAnsi="Times New Roman"/>
          <w:color w:val="000000"/>
          <w:sz w:val="24"/>
          <w:szCs w:val="24"/>
          <w:shd w:val="clear" w:color="auto" w:fill="FFFFFF"/>
        </w:rPr>
        <w:t xml:space="preserve"> школа, 2017. — 160 c. — ISBN 978-985-06-2891-6. — Текст: электронный // Электронно-библиотечная система IPR BOOKS: [сайт]. — URL: </w:t>
      </w:r>
      <w:hyperlink r:id="rId24" w:history="1">
        <w:r w:rsidRPr="00040003">
          <w:rPr>
            <w:rStyle w:val="a8"/>
            <w:rFonts w:ascii="Times New Roman" w:hAnsi="Times New Roman"/>
            <w:sz w:val="24"/>
            <w:szCs w:val="24"/>
            <w:shd w:val="clear" w:color="auto" w:fill="FFFFFF"/>
          </w:rPr>
          <w:t>http://www.iprbookshop.ru/90751.html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color w:val="000000"/>
          <w:sz w:val="24"/>
          <w:szCs w:val="24"/>
          <w:shd w:val="clear" w:color="auto" w:fill="FFFFFF"/>
        </w:rPr>
      </w:pPr>
      <w:r w:rsidRPr="00040003">
        <w:rPr>
          <w:rFonts w:ascii="Times New Roman" w:hAnsi="Times New Roman"/>
          <w:color w:val="000000"/>
          <w:sz w:val="24"/>
          <w:szCs w:val="24"/>
          <w:shd w:val="clear" w:color="auto" w:fill="FFFFFF"/>
        </w:rPr>
        <w:t xml:space="preserve">Налогообложение участников внешнеэкономической деятельности и движения капитала: учебное пособие / . — Оренбург: Оренбургский государственный университет, ЭБС АСВ, 2017. — 183 c. — ISBN 978-5-7410-1953-5. — Текст: электронный // Электронно-библиотечная система IPR BOOKS: [сайт]. — URL: </w:t>
      </w:r>
      <w:hyperlink r:id="rId25" w:history="1">
        <w:r w:rsidRPr="00040003">
          <w:rPr>
            <w:rStyle w:val="a8"/>
            <w:rFonts w:ascii="Times New Roman" w:hAnsi="Times New Roman"/>
            <w:sz w:val="24"/>
            <w:szCs w:val="24"/>
            <w:shd w:val="clear" w:color="auto" w:fill="FFFFFF"/>
          </w:rPr>
          <w:t>http://www.iprbookshop.ru/78797.html</w:t>
        </w:r>
      </w:hyperlink>
    </w:p>
    <w:p w:rsidR="0061567C" w:rsidRPr="00040003" w:rsidRDefault="0061567C" w:rsidP="00372E14">
      <w:pPr>
        <w:pStyle w:val="ab"/>
        <w:numPr>
          <w:ilvl w:val="0"/>
          <w:numId w:val="7"/>
        </w:numPr>
        <w:spacing w:after="0" w:line="240" w:lineRule="auto"/>
        <w:ind w:left="0" w:firstLine="357"/>
        <w:jc w:val="both"/>
        <w:rPr>
          <w:rFonts w:ascii="Times New Roman" w:hAnsi="Times New Roman"/>
          <w:sz w:val="24"/>
          <w:szCs w:val="24"/>
        </w:rPr>
      </w:pPr>
      <w:r w:rsidRPr="00040003">
        <w:rPr>
          <w:rFonts w:ascii="Times New Roman" w:hAnsi="Times New Roman"/>
          <w:color w:val="000000"/>
          <w:sz w:val="24"/>
          <w:szCs w:val="24"/>
          <w:shd w:val="clear" w:color="auto" w:fill="FFFFFF"/>
        </w:rPr>
        <w:t xml:space="preserve">Учебно-методическое пособие по дисциплине Организация внешнеэкономической деятельности в </w:t>
      </w:r>
      <w:proofErr w:type="spellStart"/>
      <w:r w:rsidRPr="00040003">
        <w:rPr>
          <w:rFonts w:ascii="Times New Roman" w:hAnsi="Times New Roman"/>
          <w:color w:val="000000"/>
          <w:sz w:val="24"/>
          <w:szCs w:val="24"/>
          <w:shd w:val="clear" w:color="auto" w:fill="FFFFFF"/>
        </w:rPr>
        <w:t>инфокоммуникациях</w:t>
      </w:r>
      <w:proofErr w:type="spellEnd"/>
      <w:r w:rsidRPr="00040003">
        <w:rPr>
          <w:rFonts w:ascii="Times New Roman" w:hAnsi="Times New Roman"/>
          <w:color w:val="000000"/>
          <w:sz w:val="24"/>
          <w:szCs w:val="24"/>
          <w:shd w:val="clear" w:color="auto" w:fill="FFFFFF"/>
        </w:rPr>
        <w:t xml:space="preserve">. — Москва: Московский технический университет связи и информатики, 2016. — 17 c. — ISBN 2227-8397. — Текст: электронный // Электронно-библиотечная система IPR BOOKS: [сайт]. — URL: </w:t>
      </w:r>
      <w:hyperlink r:id="rId26" w:history="1">
        <w:r w:rsidRPr="00040003">
          <w:rPr>
            <w:rStyle w:val="a8"/>
            <w:rFonts w:ascii="Times New Roman" w:hAnsi="Times New Roman"/>
            <w:sz w:val="24"/>
            <w:szCs w:val="24"/>
            <w:shd w:val="clear" w:color="auto" w:fill="FFFFFF"/>
          </w:rPr>
          <w:t>http://www.iprbookshop.ru/61510.html</w:t>
        </w:r>
      </w:hyperlink>
    </w:p>
    <w:p w:rsidR="0061567C" w:rsidRDefault="0061567C" w:rsidP="007803A1">
      <w:pPr>
        <w:tabs>
          <w:tab w:val="left" w:pos="1276"/>
        </w:tabs>
        <w:ind w:firstLine="709"/>
        <w:jc w:val="both"/>
        <w:rPr>
          <w:shd w:val="clear" w:color="auto" w:fill="FFFFFF"/>
        </w:rPr>
      </w:pPr>
    </w:p>
    <w:p w:rsidR="0061567C" w:rsidRPr="006D6E75" w:rsidRDefault="0061567C" w:rsidP="00372E14">
      <w:pPr>
        <w:pStyle w:val="ab"/>
        <w:numPr>
          <w:ilvl w:val="1"/>
          <w:numId w:val="8"/>
        </w:numPr>
        <w:tabs>
          <w:tab w:val="left" w:pos="1276"/>
        </w:tabs>
        <w:spacing w:after="0" w:line="240" w:lineRule="auto"/>
        <w:ind w:left="1066" w:hanging="357"/>
        <w:jc w:val="both"/>
        <w:rPr>
          <w:rFonts w:ascii="Times New Roman" w:hAnsi="Times New Roman"/>
          <w:b/>
          <w:iCs/>
          <w:sz w:val="24"/>
          <w:szCs w:val="24"/>
          <w:shd w:val="clear" w:color="auto" w:fill="FFFFFF"/>
        </w:rPr>
      </w:pPr>
      <w:r w:rsidRPr="006D6E75">
        <w:rPr>
          <w:rFonts w:ascii="Times New Roman" w:hAnsi="Times New Roman"/>
          <w:b/>
          <w:iCs/>
          <w:sz w:val="24"/>
          <w:szCs w:val="24"/>
        </w:rPr>
        <w:t>Периодические издания</w:t>
      </w:r>
    </w:p>
    <w:p w:rsidR="0061567C" w:rsidRDefault="0061567C" w:rsidP="007803A1">
      <w:pPr>
        <w:tabs>
          <w:tab w:val="left" w:pos="1276"/>
        </w:tabs>
        <w:ind w:firstLine="709"/>
        <w:jc w:val="both"/>
        <w:rPr>
          <w:shd w:val="clear" w:color="auto" w:fill="FFFFFF"/>
        </w:rPr>
      </w:pPr>
    </w:p>
    <w:p w:rsidR="0061567C" w:rsidRDefault="0061567C" w:rsidP="007803A1">
      <w:pPr>
        <w:tabs>
          <w:tab w:val="left" w:pos="1276"/>
        </w:tabs>
        <w:ind w:firstLine="709"/>
        <w:jc w:val="both"/>
        <w:rPr>
          <w:color w:val="000000"/>
          <w:shd w:val="clear" w:color="auto" w:fill="FFFFFF"/>
        </w:rPr>
      </w:pPr>
      <w:r>
        <w:rPr>
          <w:color w:val="000000"/>
          <w:shd w:val="clear" w:color="auto" w:fill="FFFFFF"/>
        </w:rPr>
        <w:t>1.</w:t>
      </w:r>
      <w:r w:rsidRPr="007162B1">
        <w:rPr>
          <w:color w:val="000000"/>
          <w:shd w:val="clear" w:color="auto" w:fill="FFFFFF"/>
        </w:rPr>
        <w:t xml:space="preserve">Журнал </w:t>
      </w:r>
      <w:r w:rsidRPr="007162B1">
        <w:t>«</w:t>
      </w:r>
      <w:r w:rsidRPr="007162B1">
        <w:rPr>
          <w:color w:val="000000"/>
          <w:shd w:val="clear" w:color="auto" w:fill="FFFFFF"/>
        </w:rPr>
        <w:t>Российский </w:t>
      </w:r>
      <w:r w:rsidRPr="00D13FE8">
        <w:rPr>
          <w:color w:val="000000"/>
          <w:shd w:val="clear" w:color="auto" w:fill="FFFFFF"/>
        </w:rPr>
        <w:t>внешнеэкономический </w:t>
      </w:r>
      <w:r w:rsidRPr="007162B1">
        <w:rPr>
          <w:color w:val="000000"/>
          <w:shd w:val="clear" w:color="auto" w:fill="FFFFFF"/>
        </w:rPr>
        <w:t>вестник</w:t>
      </w:r>
      <w:r>
        <w:rPr>
          <w:color w:val="000000"/>
          <w:shd w:val="clear" w:color="auto" w:fill="FFFFFF"/>
        </w:rPr>
        <w:t xml:space="preserve">» - </w:t>
      </w:r>
      <w:hyperlink r:id="rId27" w:history="1">
        <w:r w:rsidRPr="005D3839">
          <w:rPr>
            <w:rStyle w:val="a8"/>
            <w:shd w:val="clear" w:color="auto" w:fill="FFFFFF"/>
          </w:rPr>
          <w:t>http://www.rfej.ru/rvv</w:t>
        </w:r>
      </w:hyperlink>
    </w:p>
    <w:p w:rsidR="0061567C" w:rsidRPr="004979EF" w:rsidRDefault="0061567C" w:rsidP="007162B1">
      <w:pPr>
        <w:ind w:firstLine="709"/>
        <w:rPr>
          <w:lang w:val="en-US"/>
        </w:rPr>
      </w:pPr>
      <w:r>
        <w:rPr>
          <w:color w:val="000000"/>
          <w:shd w:val="clear" w:color="auto" w:fill="FFFFFF"/>
        </w:rPr>
        <w:t>2.</w:t>
      </w:r>
      <w:r w:rsidRPr="007162B1">
        <w:rPr>
          <w:color w:val="000000"/>
          <w:shd w:val="clear" w:color="auto" w:fill="FFFFFF"/>
        </w:rPr>
        <w:t xml:space="preserve">Журнал </w:t>
      </w:r>
      <w:r w:rsidRPr="007162B1">
        <w:t>«В</w:t>
      </w:r>
      <w:r>
        <w:t xml:space="preserve">естник международных организаций: образование, наука, новая экономика.  </w:t>
      </w:r>
      <w:r w:rsidRPr="004979EF">
        <w:rPr>
          <w:lang w:val="en-US"/>
        </w:rPr>
        <w:t>«</w:t>
      </w:r>
      <w:r w:rsidRPr="007162B1">
        <w:rPr>
          <w:lang w:val="en-US"/>
        </w:rPr>
        <w:t>International</w:t>
      </w:r>
      <w:r w:rsidRPr="004979EF">
        <w:rPr>
          <w:lang w:val="en-US"/>
        </w:rPr>
        <w:t xml:space="preserve"> </w:t>
      </w:r>
      <w:proofErr w:type="spellStart"/>
      <w:r w:rsidRPr="007162B1">
        <w:rPr>
          <w:lang w:val="en-US"/>
        </w:rPr>
        <w:t>Organisations</w:t>
      </w:r>
      <w:proofErr w:type="spellEnd"/>
      <w:r w:rsidRPr="004979EF">
        <w:rPr>
          <w:lang w:val="en-US"/>
        </w:rPr>
        <w:t xml:space="preserve"> </w:t>
      </w:r>
      <w:r w:rsidRPr="007162B1">
        <w:rPr>
          <w:lang w:val="en-US"/>
        </w:rPr>
        <w:t>Research</w:t>
      </w:r>
      <w:r w:rsidRPr="004979EF">
        <w:rPr>
          <w:lang w:val="en-US"/>
        </w:rPr>
        <w:t xml:space="preserve"> </w:t>
      </w:r>
      <w:r w:rsidRPr="007162B1">
        <w:rPr>
          <w:lang w:val="en-US"/>
        </w:rPr>
        <w:t>Journal</w:t>
      </w:r>
      <w:r w:rsidRPr="004979EF">
        <w:rPr>
          <w:lang w:val="en-US"/>
        </w:rPr>
        <w:t xml:space="preserve">» - </w:t>
      </w:r>
      <w:hyperlink r:id="rId28" w:history="1">
        <w:r w:rsidRPr="005D3839">
          <w:rPr>
            <w:rStyle w:val="a8"/>
            <w:lang w:val="en-US"/>
          </w:rPr>
          <w:t>https</w:t>
        </w:r>
        <w:r w:rsidRPr="004979EF">
          <w:rPr>
            <w:rStyle w:val="a8"/>
            <w:lang w:val="en-US"/>
          </w:rPr>
          <w:t>://</w:t>
        </w:r>
        <w:r w:rsidRPr="005D3839">
          <w:rPr>
            <w:rStyle w:val="a8"/>
            <w:lang w:val="en-US"/>
          </w:rPr>
          <w:t>iorj</w:t>
        </w:r>
        <w:r w:rsidRPr="004979EF">
          <w:rPr>
            <w:rStyle w:val="a8"/>
            <w:lang w:val="en-US"/>
          </w:rPr>
          <w:t>.</w:t>
        </w:r>
        <w:r w:rsidRPr="005D3839">
          <w:rPr>
            <w:rStyle w:val="a8"/>
            <w:lang w:val="en-US"/>
          </w:rPr>
          <w:t>hse</w:t>
        </w:r>
        <w:r w:rsidRPr="004979EF">
          <w:rPr>
            <w:rStyle w:val="a8"/>
            <w:lang w:val="en-US"/>
          </w:rPr>
          <w:t>.</w:t>
        </w:r>
        <w:r w:rsidRPr="005D3839">
          <w:rPr>
            <w:rStyle w:val="a8"/>
            <w:lang w:val="en-US"/>
          </w:rPr>
          <w:t>ru</w:t>
        </w:r>
        <w:r w:rsidRPr="004979EF">
          <w:rPr>
            <w:rStyle w:val="a8"/>
            <w:lang w:val="en-US"/>
          </w:rPr>
          <w:t>/</w:t>
        </w:r>
        <w:r w:rsidRPr="005D3839">
          <w:rPr>
            <w:rStyle w:val="a8"/>
            <w:lang w:val="en-US"/>
          </w:rPr>
          <w:t>https</w:t>
        </w:r>
        <w:r w:rsidRPr="004979EF">
          <w:rPr>
            <w:rStyle w:val="a8"/>
            <w:lang w:val="en-US"/>
          </w:rPr>
          <w:t>://</w:t>
        </w:r>
        <w:r w:rsidRPr="005D3839">
          <w:rPr>
            <w:rStyle w:val="a8"/>
            <w:lang w:val="en-US"/>
          </w:rPr>
          <w:t>iorj</w:t>
        </w:r>
        <w:r w:rsidRPr="004979EF">
          <w:rPr>
            <w:rStyle w:val="a8"/>
            <w:lang w:val="en-US"/>
          </w:rPr>
          <w:t>.</w:t>
        </w:r>
        <w:r w:rsidRPr="005D3839">
          <w:rPr>
            <w:rStyle w:val="a8"/>
            <w:lang w:val="en-US"/>
          </w:rPr>
          <w:t>hse</w:t>
        </w:r>
        <w:r w:rsidRPr="004979EF">
          <w:rPr>
            <w:rStyle w:val="a8"/>
            <w:lang w:val="en-US"/>
          </w:rPr>
          <w:t>.</w:t>
        </w:r>
        <w:r w:rsidRPr="005D3839">
          <w:rPr>
            <w:rStyle w:val="a8"/>
            <w:lang w:val="en-US"/>
          </w:rPr>
          <w:t>ru</w:t>
        </w:r>
      </w:hyperlink>
    </w:p>
    <w:p w:rsidR="0061567C" w:rsidRPr="004979EF" w:rsidRDefault="0061567C" w:rsidP="007162B1">
      <w:pPr>
        <w:ind w:firstLine="709"/>
        <w:rPr>
          <w:lang w:val="en-US"/>
        </w:rPr>
      </w:pPr>
    </w:p>
    <w:p w:rsidR="0061567C" w:rsidRPr="00DC11F5" w:rsidRDefault="0061567C" w:rsidP="00A17FA2">
      <w:pPr>
        <w:numPr>
          <w:ilvl w:val="0"/>
          <w:numId w:val="8"/>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1567C" w:rsidRDefault="00CE0F58" w:rsidP="00D13FE8">
      <w:pPr>
        <w:jc w:val="both"/>
        <w:rPr>
          <w:shd w:val="clear" w:color="auto" w:fill="FFFFFF"/>
        </w:rPr>
      </w:pPr>
      <w:hyperlink r:id="rId29" w:history="1">
        <w:r w:rsidR="0061567C" w:rsidRPr="005D3839">
          <w:rPr>
            <w:rStyle w:val="a8"/>
            <w:shd w:val="clear" w:color="auto" w:fill="FFFFFF"/>
          </w:rPr>
          <w:t>www.iprbookshop.ru</w:t>
        </w:r>
      </w:hyperlink>
      <w:r w:rsidR="0061567C" w:rsidRPr="00DC11F5">
        <w:rPr>
          <w:shd w:val="clear" w:color="auto" w:fill="FFFFFF"/>
        </w:rPr>
        <w:t xml:space="preserve">  - электронно-библиотечная система</w:t>
      </w:r>
    </w:p>
    <w:p w:rsidR="0061567C" w:rsidRPr="00D13FE8" w:rsidRDefault="00CE0F58" w:rsidP="00D13FE8">
      <w:hyperlink r:id="rId30" w:history="1">
        <w:r w:rsidR="0061567C" w:rsidRPr="005D3839">
          <w:rPr>
            <w:rStyle w:val="a8"/>
          </w:rPr>
          <w:t>http://www.ved.gov.ru/</w:t>
        </w:r>
      </w:hyperlink>
      <w:r w:rsidR="0061567C">
        <w:t xml:space="preserve"> - </w:t>
      </w:r>
      <w:r w:rsidR="0061567C" w:rsidRPr="00D13FE8">
        <w:t xml:space="preserve">Министерство экономического </w:t>
      </w:r>
      <w:proofErr w:type="spellStart"/>
      <w:r w:rsidR="0061567C" w:rsidRPr="00D13FE8">
        <w:t>развитияРоссийской</w:t>
      </w:r>
      <w:proofErr w:type="spellEnd"/>
      <w:r w:rsidR="0061567C" w:rsidRPr="00D13FE8">
        <w:t xml:space="preserve"> Федерации</w:t>
      </w:r>
      <w:r w:rsidR="0061567C">
        <w:t xml:space="preserve">. Портал внешнеэкономической информации </w:t>
      </w:r>
    </w:p>
    <w:p w:rsidR="0061567C" w:rsidRPr="001E1177" w:rsidRDefault="00CE0F58" w:rsidP="006D6E75">
      <w:pPr>
        <w:tabs>
          <w:tab w:val="left" w:pos="851"/>
        </w:tabs>
        <w:jc w:val="both"/>
        <w:rPr>
          <w:lang w:val="uk-UA"/>
        </w:rPr>
      </w:pPr>
      <w:hyperlink r:id="rId31" w:history="1">
        <w:r w:rsidR="0061567C" w:rsidRPr="005D3839">
          <w:rPr>
            <w:rStyle w:val="a8"/>
            <w:spacing w:val="-4"/>
            <w:lang w:val="uk-UA"/>
          </w:rPr>
          <w:t>www.intourion.ru</w:t>
        </w:r>
      </w:hyperlink>
      <w:r w:rsidR="0061567C" w:rsidRPr="001E1177">
        <w:rPr>
          <w:spacing w:val="-4"/>
          <w:lang w:val="uk-UA"/>
        </w:rPr>
        <w:t xml:space="preserve"> – </w:t>
      </w:r>
      <w:proofErr w:type="spellStart"/>
      <w:r w:rsidR="0061567C" w:rsidRPr="001E1177">
        <w:rPr>
          <w:spacing w:val="-4"/>
          <w:lang w:val="uk-UA"/>
        </w:rPr>
        <w:t>справочник</w:t>
      </w:r>
      <w:proofErr w:type="spellEnd"/>
      <w:r w:rsidR="0061567C" w:rsidRPr="001E1177">
        <w:rPr>
          <w:spacing w:val="-4"/>
          <w:lang w:val="uk-UA"/>
        </w:rPr>
        <w:t xml:space="preserve"> по </w:t>
      </w:r>
      <w:proofErr w:type="spellStart"/>
      <w:r w:rsidR="0061567C" w:rsidRPr="001E1177">
        <w:rPr>
          <w:spacing w:val="-4"/>
          <w:lang w:val="uk-UA"/>
        </w:rPr>
        <w:t>регионам</w:t>
      </w:r>
      <w:proofErr w:type="spellEnd"/>
      <w:r w:rsidR="0061567C" w:rsidRPr="001E1177">
        <w:rPr>
          <w:spacing w:val="-4"/>
          <w:lang w:val="uk-UA"/>
        </w:rPr>
        <w:t xml:space="preserve">, </w:t>
      </w:r>
      <w:proofErr w:type="spellStart"/>
      <w:r w:rsidR="0061567C" w:rsidRPr="001E1177">
        <w:rPr>
          <w:spacing w:val="-4"/>
          <w:lang w:val="uk-UA"/>
        </w:rPr>
        <w:t>странам</w:t>
      </w:r>
      <w:proofErr w:type="spellEnd"/>
      <w:r w:rsidR="0061567C" w:rsidRPr="001E1177">
        <w:rPr>
          <w:spacing w:val="-4"/>
          <w:lang w:val="uk-UA"/>
        </w:rPr>
        <w:t xml:space="preserve"> мира. </w:t>
      </w:r>
    </w:p>
    <w:p w:rsidR="0061567C" w:rsidRPr="001E1177" w:rsidRDefault="00CE0F58" w:rsidP="006D6E75">
      <w:pPr>
        <w:tabs>
          <w:tab w:val="left" w:pos="851"/>
        </w:tabs>
        <w:jc w:val="both"/>
        <w:rPr>
          <w:lang w:val="uk-UA"/>
        </w:rPr>
      </w:pPr>
      <w:hyperlink r:id="rId32" w:history="1">
        <w:r w:rsidR="0061567C" w:rsidRPr="005D3839">
          <w:rPr>
            <w:rStyle w:val="a8"/>
            <w:lang w:val="uk-UA"/>
          </w:rPr>
          <w:t>www.un.org</w:t>
        </w:r>
      </w:hyperlink>
      <w:r w:rsidR="0061567C" w:rsidRPr="001E1177">
        <w:rPr>
          <w:lang w:val="uk-UA"/>
        </w:rPr>
        <w:t xml:space="preserve"> – </w:t>
      </w:r>
      <w:proofErr w:type="spellStart"/>
      <w:r w:rsidR="0061567C" w:rsidRPr="001E1177">
        <w:rPr>
          <w:lang w:val="uk-UA"/>
        </w:rPr>
        <w:t>официальный</w:t>
      </w:r>
      <w:proofErr w:type="spellEnd"/>
      <w:r w:rsidR="0061567C" w:rsidRPr="001E1177">
        <w:rPr>
          <w:lang w:val="uk-UA"/>
        </w:rPr>
        <w:t xml:space="preserve"> сайт ООН</w:t>
      </w:r>
    </w:p>
    <w:p w:rsidR="0061567C" w:rsidRDefault="00CE0F58" w:rsidP="006D6E75">
      <w:pPr>
        <w:tabs>
          <w:tab w:val="left" w:pos="851"/>
        </w:tabs>
        <w:jc w:val="both"/>
        <w:rPr>
          <w:lang w:val="uk-UA"/>
        </w:rPr>
      </w:pPr>
      <w:hyperlink r:id="rId33" w:history="1">
        <w:r w:rsidR="0061567C" w:rsidRPr="005D3839">
          <w:rPr>
            <w:rStyle w:val="a8"/>
            <w:lang w:val="uk-UA"/>
          </w:rPr>
          <w:t>https://www.wto.org/</w:t>
        </w:r>
      </w:hyperlink>
      <w:r w:rsidR="0061567C" w:rsidRPr="001E1177">
        <w:rPr>
          <w:lang w:val="uk-UA"/>
        </w:rPr>
        <w:t xml:space="preserve"> – </w:t>
      </w:r>
      <w:proofErr w:type="spellStart"/>
      <w:r w:rsidR="0061567C" w:rsidRPr="001E1177">
        <w:rPr>
          <w:lang w:val="uk-UA"/>
        </w:rPr>
        <w:t>официальный</w:t>
      </w:r>
      <w:proofErr w:type="spellEnd"/>
      <w:r w:rsidR="0061567C" w:rsidRPr="001E1177">
        <w:rPr>
          <w:lang w:val="uk-UA"/>
        </w:rPr>
        <w:t xml:space="preserve"> сайт </w:t>
      </w:r>
      <w:proofErr w:type="spellStart"/>
      <w:r w:rsidR="0061567C" w:rsidRPr="001E1177">
        <w:rPr>
          <w:lang w:val="uk-UA"/>
        </w:rPr>
        <w:t>Всемирной</w:t>
      </w:r>
      <w:proofErr w:type="spellEnd"/>
      <w:r w:rsidR="00A17FA2">
        <w:rPr>
          <w:lang w:val="uk-UA"/>
        </w:rPr>
        <w:t xml:space="preserve"> </w:t>
      </w:r>
      <w:proofErr w:type="spellStart"/>
      <w:r w:rsidR="0061567C">
        <w:rPr>
          <w:lang w:val="uk-UA"/>
        </w:rPr>
        <w:t>торгов</w:t>
      </w:r>
      <w:r w:rsidR="0061567C" w:rsidRPr="001E1177">
        <w:rPr>
          <w:lang w:val="uk-UA"/>
        </w:rPr>
        <w:t>ой</w:t>
      </w:r>
      <w:proofErr w:type="spellEnd"/>
      <w:r w:rsidR="00A17FA2">
        <w:rPr>
          <w:lang w:val="uk-UA"/>
        </w:rPr>
        <w:t xml:space="preserve"> </w:t>
      </w:r>
      <w:proofErr w:type="spellStart"/>
      <w:r w:rsidR="0061567C" w:rsidRPr="001E1177">
        <w:rPr>
          <w:lang w:val="uk-UA"/>
        </w:rPr>
        <w:t>организации</w:t>
      </w:r>
      <w:proofErr w:type="spellEnd"/>
      <w:r w:rsidR="0061567C" w:rsidRPr="001E1177">
        <w:rPr>
          <w:lang w:val="uk-UA"/>
        </w:rPr>
        <w:t xml:space="preserve"> (ВТО)</w:t>
      </w:r>
    </w:p>
    <w:p w:rsidR="0061567C" w:rsidRPr="001E1177" w:rsidRDefault="0061567C" w:rsidP="006D6E75">
      <w:pPr>
        <w:tabs>
          <w:tab w:val="left" w:pos="851"/>
        </w:tabs>
        <w:jc w:val="both"/>
        <w:rPr>
          <w:lang w:val="uk-UA"/>
        </w:rPr>
      </w:pPr>
    </w:p>
    <w:p w:rsidR="0061567C" w:rsidRPr="00DC11F5" w:rsidRDefault="0061567C" w:rsidP="00372E14">
      <w:pPr>
        <w:widowControl/>
        <w:numPr>
          <w:ilvl w:val="0"/>
          <w:numId w:val="10"/>
        </w:numPr>
        <w:jc w:val="both"/>
        <w:rPr>
          <w:b/>
          <w:bCs/>
          <w:i/>
          <w:iCs/>
        </w:rPr>
      </w:pPr>
      <w:r w:rsidRPr="00DC11F5">
        <w:rPr>
          <w:b/>
          <w:bCs/>
          <w:i/>
          <w:iCs/>
        </w:rPr>
        <w:t>Методические указания для обучающихся по освоению дисциплины (модуля)</w:t>
      </w:r>
    </w:p>
    <w:p w:rsidR="0061567C" w:rsidRPr="00DC11F5" w:rsidRDefault="0061567C" w:rsidP="006D6E75">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567C" w:rsidRPr="00DC11F5" w:rsidRDefault="0061567C" w:rsidP="006D6E75">
      <w:pPr>
        <w:ind w:firstLine="360"/>
        <w:jc w:val="both"/>
      </w:pPr>
      <w:r w:rsidRPr="00DC11F5">
        <w:t>Самостоятельная работа студентов складывается из следующих составляющих:</w:t>
      </w:r>
    </w:p>
    <w:p w:rsidR="0061567C" w:rsidRPr="00DC11F5" w:rsidRDefault="0061567C" w:rsidP="00372E14">
      <w:pPr>
        <w:numPr>
          <w:ilvl w:val="0"/>
          <w:numId w:val="9"/>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1567C" w:rsidRPr="00DC11F5" w:rsidRDefault="0061567C" w:rsidP="00372E14">
      <w:pPr>
        <w:numPr>
          <w:ilvl w:val="0"/>
          <w:numId w:val="9"/>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1567C" w:rsidRPr="00DC11F5" w:rsidRDefault="0061567C" w:rsidP="00372E14">
      <w:pPr>
        <w:numPr>
          <w:ilvl w:val="0"/>
          <w:numId w:val="9"/>
        </w:numPr>
        <w:tabs>
          <w:tab w:val="left" w:pos="720"/>
        </w:tabs>
        <w:ind w:left="720" w:hanging="360"/>
        <w:jc w:val="both"/>
      </w:pPr>
      <w:r w:rsidRPr="00DC11F5">
        <w:t>выполнение самостоятельных практических работ;</w:t>
      </w:r>
    </w:p>
    <w:p w:rsidR="0061567C" w:rsidRPr="00DC11F5" w:rsidRDefault="0061567C" w:rsidP="00372E14">
      <w:pPr>
        <w:numPr>
          <w:ilvl w:val="0"/>
          <w:numId w:val="9"/>
        </w:numPr>
        <w:tabs>
          <w:tab w:val="left" w:pos="720"/>
        </w:tabs>
        <w:ind w:left="720" w:hanging="360"/>
        <w:jc w:val="both"/>
      </w:pPr>
      <w:r w:rsidRPr="00DC11F5">
        <w:t>подготовка к экзаменам (зачетам) непосредственно перед ними.</w:t>
      </w:r>
    </w:p>
    <w:p w:rsidR="0061567C" w:rsidRPr="00DC11F5" w:rsidRDefault="0061567C" w:rsidP="006D6E75">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567C" w:rsidRPr="00DC11F5" w:rsidRDefault="0061567C" w:rsidP="006D6E75">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567C" w:rsidRPr="00DC11F5" w:rsidRDefault="0061567C" w:rsidP="006D6E75">
      <w:pPr>
        <w:ind w:firstLine="360"/>
        <w:jc w:val="both"/>
      </w:pPr>
      <w:r w:rsidRPr="00DC11F5">
        <w:t>Для успешной сдачи экзамена (зачета) рекомендуется соблюдать следующие правила:</w:t>
      </w:r>
    </w:p>
    <w:p w:rsidR="0061567C" w:rsidRPr="00DC11F5" w:rsidRDefault="0061567C" w:rsidP="00372E14">
      <w:pPr>
        <w:numPr>
          <w:ilvl w:val="0"/>
          <w:numId w:val="9"/>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1567C" w:rsidRPr="00DC11F5" w:rsidRDefault="0061567C" w:rsidP="00372E14">
      <w:pPr>
        <w:numPr>
          <w:ilvl w:val="0"/>
          <w:numId w:val="9"/>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1567C" w:rsidRPr="00DC11F5" w:rsidRDefault="0061567C" w:rsidP="00372E14">
      <w:pPr>
        <w:numPr>
          <w:ilvl w:val="0"/>
          <w:numId w:val="9"/>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567C" w:rsidRPr="00DC11F5" w:rsidRDefault="0061567C" w:rsidP="006D6E75">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567C" w:rsidRPr="00DC11F5" w:rsidRDefault="0061567C" w:rsidP="006D6E7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567C" w:rsidRPr="00DC11F5" w:rsidRDefault="0061567C" w:rsidP="006D6E7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1567C" w:rsidRPr="00DC11F5" w:rsidRDefault="0061567C" w:rsidP="006D6E75">
      <w:pPr>
        <w:jc w:val="both"/>
      </w:pPr>
    </w:p>
    <w:p w:rsidR="0061567C" w:rsidRPr="00DC11F5" w:rsidRDefault="0061567C" w:rsidP="00372E14">
      <w:pPr>
        <w:widowControl/>
        <w:numPr>
          <w:ilvl w:val="0"/>
          <w:numId w:val="10"/>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567C" w:rsidRPr="004979EF" w:rsidRDefault="0061567C" w:rsidP="00F779E1">
      <w:pPr>
        <w:ind w:firstLine="709"/>
        <w:jc w:val="both"/>
        <w:rPr>
          <w:b/>
          <w:bCs/>
          <w:i/>
          <w:iCs/>
          <w:lang w:val="en-US"/>
        </w:rPr>
      </w:pPr>
      <w:r w:rsidRPr="004979EF">
        <w:rPr>
          <w:lang w:val="en-US"/>
        </w:rPr>
        <w:t>1.</w:t>
      </w:r>
      <w:r w:rsidRPr="00DC11F5">
        <w:t>Операционная</w:t>
      </w:r>
      <w:r w:rsidR="00A17FA2">
        <w:t xml:space="preserve"> </w:t>
      </w:r>
      <w:r w:rsidRPr="00DC11F5">
        <w:t>система</w:t>
      </w:r>
      <w:r w:rsidRPr="004979EF">
        <w:rPr>
          <w:lang w:val="en-US"/>
        </w:rPr>
        <w:t xml:space="preserve"> </w:t>
      </w:r>
      <w:r w:rsidRPr="00DC11F5">
        <w:rPr>
          <w:lang w:val="en-US"/>
        </w:rPr>
        <w:t>Microsoft</w:t>
      </w:r>
      <w:r w:rsidRPr="004979EF">
        <w:rPr>
          <w:lang w:val="en-US"/>
        </w:rPr>
        <w:t xml:space="preserve"> </w:t>
      </w:r>
      <w:r w:rsidRPr="00DC11F5">
        <w:rPr>
          <w:lang w:val="en-US"/>
        </w:rPr>
        <w:t>Windows</w:t>
      </w:r>
    </w:p>
    <w:p w:rsidR="0061567C" w:rsidRPr="004979EF" w:rsidRDefault="0061567C" w:rsidP="00F779E1">
      <w:pPr>
        <w:ind w:firstLine="709"/>
        <w:jc w:val="both"/>
        <w:rPr>
          <w:lang w:val="en-US"/>
        </w:rPr>
      </w:pPr>
      <w:r w:rsidRPr="004979EF">
        <w:rPr>
          <w:lang w:val="en-US"/>
        </w:rPr>
        <w:t>2.</w:t>
      </w:r>
      <w:r w:rsidRPr="00DC11F5">
        <w:rPr>
          <w:lang w:val="en-US"/>
        </w:rPr>
        <w:t>Microsoft</w:t>
      </w:r>
      <w:r w:rsidRPr="004979EF">
        <w:rPr>
          <w:lang w:val="en-US"/>
        </w:rPr>
        <w:t xml:space="preserve"> </w:t>
      </w:r>
      <w:r w:rsidRPr="00DC11F5">
        <w:rPr>
          <w:lang w:val="en-US"/>
        </w:rPr>
        <w:t>Office</w:t>
      </w:r>
      <w:r w:rsidRPr="004979EF">
        <w:rPr>
          <w:lang w:val="en-US"/>
        </w:rPr>
        <w:t xml:space="preserve"> 2010-2016</w:t>
      </w:r>
    </w:p>
    <w:p w:rsidR="0061567C" w:rsidRPr="004979EF" w:rsidRDefault="0061567C" w:rsidP="00F779E1">
      <w:pPr>
        <w:ind w:firstLine="709"/>
        <w:jc w:val="both"/>
        <w:rPr>
          <w:lang w:val="en-US"/>
        </w:rPr>
      </w:pPr>
      <w:r w:rsidRPr="004979EF">
        <w:rPr>
          <w:lang w:val="en-US"/>
        </w:rPr>
        <w:t>3.</w:t>
      </w:r>
      <w:r w:rsidRPr="00DC11F5">
        <w:t>Антивирус</w:t>
      </w:r>
      <w:r w:rsidRPr="004979EF">
        <w:rPr>
          <w:lang w:val="en-US"/>
        </w:rPr>
        <w:t xml:space="preserve"> </w:t>
      </w:r>
      <w:r w:rsidRPr="00DC11F5">
        <w:rPr>
          <w:lang w:val="en-US"/>
        </w:rPr>
        <w:t>Kaspersky</w:t>
      </w:r>
      <w:r w:rsidRPr="004979EF">
        <w:rPr>
          <w:lang w:val="en-US"/>
        </w:rPr>
        <w:t xml:space="preserve"> </w:t>
      </w:r>
      <w:r w:rsidRPr="00DC11F5">
        <w:rPr>
          <w:lang w:val="en-US"/>
        </w:rPr>
        <w:t>Endpoint</w:t>
      </w:r>
      <w:r w:rsidRPr="004979EF">
        <w:rPr>
          <w:lang w:val="en-US"/>
        </w:rPr>
        <w:t xml:space="preserve"> </w:t>
      </w:r>
      <w:r w:rsidRPr="00DC11F5">
        <w:rPr>
          <w:lang w:val="en-US"/>
        </w:rPr>
        <w:t>Security</w:t>
      </w:r>
    </w:p>
    <w:p w:rsidR="0061567C" w:rsidRPr="00A17FA2" w:rsidRDefault="0061567C" w:rsidP="00F779E1">
      <w:pPr>
        <w:ind w:firstLine="709"/>
        <w:jc w:val="both"/>
      </w:pPr>
      <w:r w:rsidRPr="00A17FA2">
        <w:t>4.</w:t>
      </w:r>
      <w:r w:rsidRPr="00DC11F5">
        <w:t>Программа</w:t>
      </w:r>
      <w:r w:rsidR="00A17FA2">
        <w:t xml:space="preserve"> </w:t>
      </w:r>
      <w:r w:rsidRPr="00DC11F5">
        <w:t>для</w:t>
      </w:r>
      <w:r w:rsidR="00A17FA2">
        <w:t xml:space="preserve"> </w:t>
      </w:r>
      <w:r w:rsidRPr="00DC11F5">
        <w:t>работы</w:t>
      </w:r>
      <w:r w:rsidR="00A17FA2">
        <w:t xml:space="preserve"> </w:t>
      </w:r>
      <w:r w:rsidRPr="00DC11F5">
        <w:t>с</w:t>
      </w:r>
      <w:r w:rsidR="00A17FA2">
        <w:t xml:space="preserve"> </w:t>
      </w:r>
      <w:r w:rsidRPr="00DC11F5">
        <w:rPr>
          <w:lang w:val="en-US"/>
        </w:rPr>
        <w:t>pdf</w:t>
      </w:r>
      <w:r w:rsidR="00A17FA2">
        <w:t xml:space="preserve"> </w:t>
      </w:r>
      <w:r w:rsidRPr="00DC11F5">
        <w:t>файлами</w:t>
      </w:r>
      <w:r w:rsidR="00A17FA2">
        <w:t xml:space="preserve"> </w:t>
      </w:r>
      <w:proofErr w:type="spellStart"/>
      <w:r w:rsidRPr="00DC11F5">
        <w:rPr>
          <w:lang w:val="en-US"/>
        </w:rPr>
        <w:t>AdobeReader</w:t>
      </w:r>
      <w:proofErr w:type="spellEnd"/>
    </w:p>
    <w:p w:rsidR="0061567C" w:rsidRPr="004979EF" w:rsidRDefault="0061567C" w:rsidP="00F779E1">
      <w:pPr>
        <w:ind w:firstLine="709"/>
        <w:jc w:val="both"/>
        <w:rPr>
          <w:lang w:val="en-US"/>
        </w:rPr>
      </w:pPr>
      <w:r w:rsidRPr="004979EF">
        <w:rPr>
          <w:lang w:val="en-US"/>
        </w:rPr>
        <w:t>5.</w:t>
      </w:r>
      <w:r w:rsidRPr="00DC11F5">
        <w:t>Архиватор</w:t>
      </w:r>
      <w:r w:rsidRPr="004979EF">
        <w:rPr>
          <w:lang w:val="en-US"/>
        </w:rPr>
        <w:t xml:space="preserve"> 7-</w:t>
      </w:r>
      <w:r w:rsidRPr="00DC11F5">
        <w:rPr>
          <w:lang w:val="en-US"/>
        </w:rPr>
        <w:t>zip</w:t>
      </w:r>
    </w:p>
    <w:p w:rsidR="0061567C" w:rsidRPr="00DC11F5" w:rsidRDefault="0061567C" w:rsidP="00F779E1">
      <w:pPr>
        <w:ind w:firstLine="709"/>
        <w:jc w:val="both"/>
      </w:pPr>
      <w:r w:rsidRPr="00DC11F5">
        <w:t xml:space="preserve">6.Справочно-правовая система </w:t>
      </w:r>
      <w:proofErr w:type="spellStart"/>
      <w:r w:rsidRPr="00DC11F5">
        <w:t>КонсультантПлюс</w:t>
      </w:r>
      <w:proofErr w:type="spellEnd"/>
    </w:p>
    <w:p w:rsidR="0061567C" w:rsidRPr="00DC11F5" w:rsidRDefault="0061567C" w:rsidP="00F779E1">
      <w:pPr>
        <w:ind w:firstLine="709"/>
        <w:jc w:val="both"/>
        <w:rPr>
          <w:b/>
          <w:bCs/>
          <w:i/>
          <w:iCs/>
        </w:rPr>
      </w:pPr>
      <w:r w:rsidRPr="00DC11F5">
        <w:t>7.Справочно-правовая система Гарант</w:t>
      </w:r>
    </w:p>
    <w:p w:rsidR="0061567C" w:rsidRDefault="0061567C" w:rsidP="006D6E75">
      <w:pPr>
        <w:ind w:left="360"/>
        <w:jc w:val="both"/>
        <w:rPr>
          <w:b/>
          <w:bCs/>
          <w:i/>
          <w:iCs/>
        </w:rPr>
      </w:pPr>
    </w:p>
    <w:p w:rsidR="0061567C" w:rsidRPr="00DC11F5" w:rsidRDefault="0061567C" w:rsidP="006D6E75">
      <w:pPr>
        <w:ind w:left="360"/>
        <w:jc w:val="both"/>
        <w:rPr>
          <w:b/>
          <w:bCs/>
          <w:i/>
          <w:iCs/>
        </w:rPr>
      </w:pPr>
      <w:r w:rsidRPr="00DC11F5">
        <w:rPr>
          <w:b/>
          <w:bCs/>
          <w:i/>
          <w:iCs/>
        </w:rPr>
        <w:t>11.</w:t>
      </w:r>
      <w:r w:rsidR="00A17FA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1567C" w:rsidRPr="00DC11F5" w:rsidRDefault="0061567C" w:rsidP="006D6E75">
      <w:pPr>
        <w:ind w:left="720"/>
        <w:contextualSpacing/>
        <w:jc w:val="both"/>
      </w:pPr>
      <w:r w:rsidRPr="00DC11F5">
        <w:t>1.Проектор, ноутбук</w:t>
      </w:r>
    </w:p>
    <w:p w:rsidR="0061567C" w:rsidRPr="00DC11F5" w:rsidRDefault="0061567C" w:rsidP="006D6E75">
      <w:pPr>
        <w:ind w:left="720"/>
        <w:contextualSpacing/>
        <w:jc w:val="both"/>
      </w:pPr>
      <w:r w:rsidRPr="00DC11F5">
        <w:t xml:space="preserve">2.Проекционный экран </w:t>
      </w:r>
    </w:p>
    <w:p w:rsidR="0061567C" w:rsidRPr="00DC11F5" w:rsidRDefault="0061567C" w:rsidP="006D6E75">
      <w:pPr>
        <w:ind w:left="720"/>
        <w:contextualSpacing/>
        <w:jc w:val="both"/>
      </w:pPr>
      <w:r w:rsidRPr="00DC11F5">
        <w:t>3.Колонки</w:t>
      </w:r>
    </w:p>
    <w:p w:rsidR="0061567C" w:rsidRPr="00DC11F5" w:rsidRDefault="0061567C" w:rsidP="006D6E75"/>
    <w:p w:rsidR="0061567C" w:rsidRPr="00DC11F5" w:rsidRDefault="0061567C" w:rsidP="00372E14">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61567C" w:rsidRPr="00DC11F5" w:rsidRDefault="0061567C" w:rsidP="006D6E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567C" w:rsidRPr="00DC11F5" w:rsidRDefault="0061567C" w:rsidP="006D6E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567C" w:rsidRPr="00DC11F5" w:rsidRDefault="0061567C" w:rsidP="006D6E75">
      <w:pPr>
        <w:tabs>
          <w:tab w:val="center" w:pos="4536"/>
          <w:tab w:val="right" w:pos="9072"/>
        </w:tabs>
        <w:ind w:firstLine="709"/>
        <w:jc w:val="both"/>
      </w:pPr>
    </w:p>
    <w:p w:rsidR="0061567C" w:rsidRPr="00DC11F5" w:rsidRDefault="0061567C" w:rsidP="006D6E75">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61567C" w:rsidRPr="00DC11F5" w:rsidRDefault="0061567C" w:rsidP="006D6E75">
      <w:pPr>
        <w:tabs>
          <w:tab w:val="center" w:pos="4536"/>
          <w:tab w:val="right" w:pos="9072"/>
        </w:tabs>
      </w:pPr>
      <w:r w:rsidRPr="00DC11F5">
        <w:t>- чтение проблемно-информационных лекций с использованием доски и видеоматериалов;</w:t>
      </w:r>
    </w:p>
    <w:p w:rsidR="0061567C" w:rsidRPr="00DC11F5" w:rsidRDefault="0061567C" w:rsidP="006D6E75">
      <w:pPr>
        <w:tabs>
          <w:tab w:val="center" w:pos="4536"/>
          <w:tab w:val="right" w:pos="9072"/>
        </w:tabs>
      </w:pPr>
      <w:r w:rsidRPr="00DC11F5">
        <w:t>- практические занятия;</w:t>
      </w:r>
    </w:p>
    <w:p w:rsidR="0061567C" w:rsidRPr="00DC11F5" w:rsidRDefault="0061567C" w:rsidP="006D6E75">
      <w:pPr>
        <w:tabs>
          <w:tab w:val="center" w:pos="4536"/>
          <w:tab w:val="right" w:pos="9072"/>
        </w:tabs>
      </w:pPr>
      <w:r w:rsidRPr="00DC11F5">
        <w:t>- контрольные опросы;</w:t>
      </w:r>
    </w:p>
    <w:p w:rsidR="0061567C" w:rsidRPr="00DC11F5" w:rsidRDefault="0061567C" w:rsidP="006D6E75">
      <w:pPr>
        <w:tabs>
          <w:tab w:val="center" w:pos="4536"/>
          <w:tab w:val="right" w:pos="9072"/>
        </w:tabs>
      </w:pPr>
      <w:r w:rsidRPr="00DC11F5">
        <w:t>- консультации;</w:t>
      </w:r>
    </w:p>
    <w:p w:rsidR="0061567C" w:rsidRPr="00DC11F5" w:rsidRDefault="0061567C" w:rsidP="006D6E75">
      <w:pPr>
        <w:tabs>
          <w:tab w:val="center" w:pos="4536"/>
          <w:tab w:val="right" w:pos="9072"/>
        </w:tabs>
      </w:pPr>
      <w:r w:rsidRPr="00DC11F5">
        <w:t>- самостоятельная работа с учебной литературой;</w:t>
      </w:r>
    </w:p>
    <w:p w:rsidR="0061567C" w:rsidRPr="003F4282" w:rsidRDefault="0061567C" w:rsidP="006D6E75">
      <w:pPr>
        <w:tabs>
          <w:tab w:val="center" w:pos="4536"/>
          <w:tab w:val="right" w:pos="9072"/>
        </w:tabs>
      </w:pPr>
      <w:r w:rsidRPr="00DC11F5">
        <w:t>- подготовка и обсуждение</w:t>
      </w:r>
      <w:r>
        <w:t xml:space="preserve"> презентаций.</w:t>
      </w:r>
    </w:p>
    <w:p w:rsidR="0061567C" w:rsidRDefault="0061567C" w:rsidP="006D6E75">
      <w:pPr>
        <w:tabs>
          <w:tab w:val="center" w:pos="4536"/>
          <w:tab w:val="right" w:pos="9072"/>
        </w:tabs>
        <w:rPr>
          <w:b/>
          <w:bCs/>
        </w:rPr>
      </w:pPr>
    </w:p>
    <w:p w:rsidR="0061567C" w:rsidRPr="00DC11F5" w:rsidRDefault="0061567C" w:rsidP="006D6E75">
      <w:pPr>
        <w:tabs>
          <w:tab w:val="center" w:pos="4536"/>
          <w:tab w:val="right" w:pos="9072"/>
        </w:tabs>
        <w:rPr>
          <w:b/>
          <w:bCs/>
        </w:rPr>
      </w:pPr>
      <w:r w:rsidRPr="00DC11F5">
        <w:rPr>
          <w:b/>
          <w:bCs/>
        </w:rPr>
        <w:t>12.2. Активные и интерактивные методы и формы обучения</w:t>
      </w:r>
    </w:p>
    <w:p w:rsidR="0061567C" w:rsidRDefault="0061567C" w:rsidP="006D6E75">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1567C" w:rsidRPr="00DC11F5" w:rsidRDefault="0061567C" w:rsidP="006D6E75">
      <w:pPr>
        <w:tabs>
          <w:tab w:val="center" w:pos="851"/>
          <w:tab w:val="right" w:pos="9072"/>
        </w:tabs>
        <w:jc w:val="both"/>
        <w:rPr>
          <w:i/>
          <w:iCs/>
        </w:rPr>
      </w:pPr>
      <w:r w:rsidRPr="00DC11F5">
        <w:rPr>
          <w:i/>
          <w:iCs/>
        </w:rPr>
        <w:t>- творческие задания;</w:t>
      </w:r>
    </w:p>
    <w:p w:rsidR="0061567C" w:rsidRDefault="0061567C" w:rsidP="006D6E75">
      <w:pPr>
        <w:tabs>
          <w:tab w:val="center" w:pos="4536"/>
          <w:tab w:val="right" w:pos="9072"/>
        </w:tabs>
        <w:rPr>
          <w:i/>
          <w:iCs/>
        </w:rPr>
      </w:pPr>
      <w:r w:rsidRPr="00DC11F5">
        <w:rPr>
          <w:i/>
          <w:iCs/>
        </w:rPr>
        <w:t>- сообщения с анализом;</w:t>
      </w:r>
    </w:p>
    <w:p w:rsidR="0061567C" w:rsidRPr="00DC11F5" w:rsidRDefault="0061567C" w:rsidP="006D6E75">
      <w:pPr>
        <w:tabs>
          <w:tab w:val="center" w:pos="4536"/>
          <w:tab w:val="right" w:pos="9072"/>
        </w:tabs>
        <w:rPr>
          <w:i/>
          <w:iCs/>
        </w:rPr>
      </w:pPr>
      <w:r>
        <w:rPr>
          <w:i/>
          <w:iCs/>
        </w:rPr>
        <w:t xml:space="preserve"> - </w:t>
      </w:r>
      <w:r w:rsidRPr="00DC11F5">
        <w:rPr>
          <w:i/>
          <w:iCs/>
        </w:rPr>
        <w:t>анализ проблемных ситуаций</w:t>
      </w:r>
    </w:p>
    <w:p w:rsidR="0061567C" w:rsidRDefault="0061567C" w:rsidP="006D6E75">
      <w:pPr>
        <w:tabs>
          <w:tab w:val="center" w:pos="4536"/>
          <w:tab w:val="right" w:pos="9072"/>
        </w:tabs>
        <w:jc w:val="both"/>
        <w:rPr>
          <w:i/>
          <w:iCs/>
        </w:rPr>
      </w:pPr>
      <w:r w:rsidRPr="00C8171F">
        <w:rPr>
          <w:i/>
          <w:iCs/>
        </w:rPr>
        <w:t>-</w:t>
      </w:r>
      <w:r>
        <w:rPr>
          <w:i/>
          <w:iCs/>
        </w:rPr>
        <w:t>беседа</w:t>
      </w:r>
      <w:r w:rsidRPr="00DC11F5">
        <w:rPr>
          <w:i/>
          <w:iCs/>
        </w:rPr>
        <w:t>.</w:t>
      </w:r>
    </w:p>
    <w:p w:rsidR="0061567C" w:rsidRDefault="00A17FA2">
      <w:pPr>
        <w:widowControl/>
        <w:autoSpaceDE/>
        <w:autoSpaceDN/>
        <w:adjustRightInd/>
        <w:rPr>
          <w:i/>
          <w:iCs/>
        </w:rPr>
      </w:pPr>
      <w:r>
        <w:rPr>
          <w:i/>
          <w:iCs/>
        </w:rPr>
        <w:br w:type="page"/>
      </w:r>
    </w:p>
    <w:p w:rsidR="0061567C" w:rsidRPr="005C4604" w:rsidRDefault="0061567C" w:rsidP="005C4604">
      <w:pPr>
        <w:jc w:val="right"/>
      </w:pPr>
      <w:r w:rsidRPr="005C4604">
        <w:t xml:space="preserve">Приложение </w:t>
      </w:r>
    </w:p>
    <w:p w:rsidR="0061567C" w:rsidRPr="005C4604" w:rsidRDefault="0061567C" w:rsidP="005C4604">
      <w:pPr>
        <w:jc w:val="right"/>
      </w:pPr>
    </w:p>
    <w:p w:rsidR="0061567C" w:rsidRPr="005C4604" w:rsidRDefault="0061567C" w:rsidP="005C4604">
      <w:pPr>
        <w:jc w:val="center"/>
      </w:pPr>
    </w:p>
    <w:p w:rsidR="0061567C" w:rsidRPr="005C4604" w:rsidRDefault="0061567C" w:rsidP="005C4604"/>
    <w:p w:rsidR="0061567C" w:rsidRPr="005C4604" w:rsidRDefault="0061567C" w:rsidP="005C4604">
      <w:pPr>
        <w:jc w:val="right"/>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pPr>
    </w:p>
    <w:p w:rsidR="0061567C" w:rsidRPr="005C4604" w:rsidRDefault="0061567C" w:rsidP="005C4604">
      <w:pPr>
        <w:jc w:val="center"/>
        <w:rPr>
          <w:b/>
          <w:bCs/>
        </w:rPr>
      </w:pPr>
      <w:r w:rsidRPr="005C4604">
        <w:rPr>
          <w:b/>
          <w:bCs/>
        </w:rPr>
        <w:t xml:space="preserve">ФОНД ОЦЕНОЧНЫХ СРЕДСТВ </w:t>
      </w:r>
    </w:p>
    <w:p w:rsidR="0061567C" w:rsidRPr="005C4604" w:rsidRDefault="0061567C" w:rsidP="005C4604">
      <w:pPr>
        <w:jc w:val="center"/>
        <w:rPr>
          <w:b/>
          <w:bCs/>
        </w:rPr>
      </w:pPr>
      <w:r w:rsidRPr="005C4604">
        <w:rPr>
          <w:b/>
          <w:bCs/>
        </w:rPr>
        <w:t>ДЛЯ ПРОВЕДЕНИЯ ПРОМЕЖУТОЧНОЙ АТТЕСТАЦИИ</w:t>
      </w:r>
    </w:p>
    <w:p w:rsidR="0061567C" w:rsidRPr="005C4604" w:rsidRDefault="0061567C" w:rsidP="005C4604">
      <w:pPr>
        <w:jc w:val="center"/>
        <w:rPr>
          <w:b/>
          <w:bCs/>
        </w:rPr>
      </w:pPr>
      <w:r w:rsidRPr="005C4604">
        <w:rPr>
          <w:b/>
          <w:bCs/>
        </w:rPr>
        <w:t>ПО ДИСЦИПЛИНЕ</w:t>
      </w:r>
    </w:p>
    <w:p w:rsidR="0061567C" w:rsidRPr="005C4604" w:rsidRDefault="0061567C" w:rsidP="005C4604">
      <w:pPr>
        <w:jc w:val="center"/>
        <w:rPr>
          <w:b/>
          <w:bCs/>
        </w:rPr>
      </w:pPr>
    </w:p>
    <w:p w:rsidR="0061567C" w:rsidRPr="005C4604" w:rsidRDefault="0061567C" w:rsidP="005C4604">
      <w:pPr>
        <w:jc w:val="center"/>
        <w:rPr>
          <w:b/>
          <w:bCs/>
        </w:rPr>
      </w:pPr>
    </w:p>
    <w:p w:rsidR="0061567C" w:rsidRPr="00F61AFC" w:rsidRDefault="0061567C" w:rsidP="005C4604">
      <w:pPr>
        <w:tabs>
          <w:tab w:val="left" w:leader="underscore" w:pos="9856"/>
        </w:tabs>
        <w:jc w:val="center"/>
        <w:rPr>
          <w:b/>
          <w:bCs/>
        </w:rPr>
      </w:pPr>
      <w:r w:rsidRPr="00F61AFC">
        <w:rPr>
          <w:b/>
          <w:bCs/>
        </w:rPr>
        <w:t>«</w:t>
      </w:r>
      <w:r w:rsidRPr="00F61AFC">
        <w:rPr>
          <w:b/>
          <w:bCs/>
          <w:color w:val="000000"/>
        </w:rPr>
        <w:t>Управление внешнеэкономической деятельностью</w:t>
      </w:r>
      <w:r w:rsidRPr="00F61AFC">
        <w:rPr>
          <w:b/>
          <w:bCs/>
        </w:rPr>
        <w:t>»</w:t>
      </w:r>
    </w:p>
    <w:p w:rsidR="0061567C" w:rsidRPr="005C4604" w:rsidRDefault="0061567C" w:rsidP="005C4604">
      <w:pPr>
        <w:jc w:val="center"/>
      </w:pPr>
    </w:p>
    <w:p w:rsidR="0061567C" w:rsidRPr="005C4604" w:rsidRDefault="00A17FA2" w:rsidP="005C4604">
      <w:pPr>
        <w:pStyle w:val="ab"/>
        <w:ind w:left="0"/>
        <w:jc w:val="both"/>
        <w:rPr>
          <w:rFonts w:ascii="Times New Roman" w:hAnsi="Times New Roman"/>
          <w:b/>
          <w:sz w:val="24"/>
          <w:szCs w:val="24"/>
        </w:rPr>
      </w:pPr>
      <w:r>
        <w:rPr>
          <w:rFonts w:ascii="Times New Roman" w:hAnsi="Times New Roman"/>
          <w:b/>
          <w:sz w:val="24"/>
          <w:szCs w:val="24"/>
        </w:rPr>
        <w:br w:type="page"/>
      </w:r>
      <w:r w:rsidR="0061567C" w:rsidRPr="005C4604">
        <w:rPr>
          <w:rFonts w:ascii="Times New Roman" w:hAnsi="Times New Roman"/>
          <w:b/>
          <w:sz w:val="24"/>
          <w:szCs w:val="24"/>
        </w:rPr>
        <w:t>1.</w:t>
      </w:r>
      <w:r w:rsidR="0061567C" w:rsidRPr="005C4604">
        <w:rPr>
          <w:rFonts w:ascii="Times New Roman" w:hAnsi="Times New Roman"/>
          <w:b/>
          <w:sz w:val="24"/>
          <w:szCs w:val="24"/>
        </w:rPr>
        <w:tab/>
        <w:t>Паспорт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06"/>
        <w:gridCol w:w="1661"/>
        <w:gridCol w:w="4724"/>
      </w:tblGrid>
      <w:tr w:rsidR="0061567C" w:rsidRPr="005C4604" w:rsidTr="000E2F34">
        <w:tc>
          <w:tcPr>
            <w:tcW w:w="3206" w:type="dxa"/>
          </w:tcPr>
          <w:p w:rsidR="0061567C" w:rsidRPr="005C4604" w:rsidRDefault="0061567C" w:rsidP="000E2F34">
            <w:pPr>
              <w:jc w:val="center"/>
            </w:pPr>
            <w:r w:rsidRPr="005C4604">
              <w:t>Код оцениваемой компетенции (или её части)</w:t>
            </w:r>
          </w:p>
        </w:tc>
        <w:tc>
          <w:tcPr>
            <w:tcW w:w="1661" w:type="dxa"/>
          </w:tcPr>
          <w:p w:rsidR="0061567C" w:rsidRPr="005C4604" w:rsidRDefault="0061567C" w:rsidP="000E2F34">
            <w:pPr>
              <w:jc w:val="center"/>
            </w:pPr>
            <w:r w:rsidRPr="005C4604">
              <w:t>Вид контроля</w:t>
            </w:r>
          </w:p>
        </w:tc>
        <w:tc>
          <w:tcPr>
            <w:tcW w:w="4724" w:type="dxa"/>
          </w:tcPr>
          <w:p w:rsidR="0061567C" w:rsidRPr="005C4604" w:rsidRDefault="0061567C" w:rsidP="000E2F34">
            <w:pPr>
              <w:jc w:val="center"/>
            </w:pPr>
            <w:r w:rsidRPr="005C4604">
              <w:t>Компонент фонда оценочных средств</w:t>
            </w:r>
          </w:p>
        </w:tc>
      </w:tr>
      <w:tr w:rsidR="0061567C" w:rsidRPr="005C4604" w:rsidTr="000E2F34">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ПК-3</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624"/>
        </w:trPr>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ПК-7</w:t>
            </w:r>
          </w:p>
        </w:tc>
        <w:tc>
          <w:tcPr>
            <w:tcW w:w="1661" w:type="dxa"/>
          </w:tcPr>
          <w:p w:rsidR="0061567C" w:rsidRPr="005C4604" w:rsidRDefault="0061567C" w:rsidP="000E2F34">
            <w:pPr>
              <w:jc w:val="center"/>
            </w:pPr>
            <w:r w:rsidRPr="005C4604">
              <w:t>письменный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Тест, доклад, практическое задание, реферат, дискуссия, контрольная работа</w:t>
            </w:r>
          </w:p>
        </w:tc>
      </w:tr>
      <w:tr w:rsidR="0061567C" w:rsidRPr="005C4604" w:rsidTr="000E2F34">
        <w:trPr>
          <w:trHeight w:hRule="exact" w:val="340"/>
        </w:trPr>
        <w:tc>
          <w:tcPr>
            <w:tcW w:w="3206"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ПК-3, ПК-7</w:t>
            </w:r>
          </w:p>
        </w:tc>
        <w:tc>
          <w:tcPr>
            <w:tcW w:w="1661" w:type="dxa"/>
          </w:tcPr>
          <w:p w:rsidR="0061567C" w:rsidRPr="00F61AFC" w:rsidRDefault="0061567C" w:rsidP="000E2F34">
            <w:pPr>
              <w:jc w:val="center"/>
            </w:pPr>
            <w:r w:rsidRPr="00F61AFC">
              <w:t>Зачет, устный</w:t>
            </w:r>
          </w:p>
        </w:tc>
        <w:tc>
          <w:tcPr>
            <w:tcW w:w="47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rPr>
              <w:t>Вопросы к зачету</w:t>
            </w:r>
          </w:p>
        </w:tc>
      </w:tr>
    </w:tbl>
    <w:p w:rsidR="0061567C" w:rsidRPr="005C4604" w:rsidRDefault="0061567C" w:rsidP="005C4604">
      <w:pPr>
        <w:pStyle w:val="ab"/>
        <w:ind w:left="0"/>
        <w:jc w:val="both"/>
        <w:rPr>
          <w:rFonts w:ascii="Times New Roman" w:hAnsi="Times New Roman"/>
          <w:b/>
          <w:sz w:val="24"/>
          <w:szCs w:val="24"/>
        </w:rPr>
      </w:pPr>
    </w:p>
    <w:p w:rsidR="0061567C" w:rsidRPr="005C4604" w:rsidRDefault="0061567C" w:rsidP="005C4604">
      <w:pPr>
        <w:pStyle w:val="ab"/>
        <w:jc w:val="both"/>
        <w:rPr>
          <w:rFonts w:ascii="Times New Roman" w:hAnsi="Times New Roman"/>
          <w:b/>
          <w:sz w:val="24"/>
          <w:szCs w:val="24"/>
        </w:rPr>
      </w:pPr>
      <w:r w:rsidRPr="005C4604">
        <w:rPr>
          <w:rFonts w:ascii="Times New Roman" w:hAnsi="Times New Roman"/>
          <w:b/>
          <w:sz w:val="24"/>
          <w:szCs w:val="24"/>
        </w:rPr>
        <w:t>2.</w:t>
      </w:r>
      <w:r w:rsidR="00A17FA2">
        <w:rPr>
          <w:rFonts w:ascii="Times New Roman" w:hAnsi="Times New Roman"/>
          <w:b/>
          <w:sz w:val="24"/>
          <w:szCs w:val="24"/>
        </w:rPr>
        <w:t xml:space="preserve"> </w:t>
      </w:r>
      <w:r w:rsidRPr="005C4604">
        <w:rPr>
          <w:rFonts w:ascii="Times New Roman" w:hAnsi="Times New Roman"/>
          <w:b/>
          <w:sz w:val="24"/>
          <w:szCs w:val="24"/>
        </w:rPr>
        <w:t>Критерии освоения компетенций</w:t>
      </w:r>
    </w:p>
    <w:p w:rsidR="0061567C" w:rsidRPr="005C4604" w:rsidRDefault="0061567C" w:rsidP="005C4604">
      <w:pPr>
        <w:pStyle w:val="ab"/>
        <w:spacing w:line="120" w:lineRule="auto"/>
        <w:jc w:val="both"/>
        <w:rPr>
          <w:rFonts w:ascii="Times New Roman" w:hAnsi="Times New Roman"/>
          <w:b/>
          <w:sz w:val="24"/>
          <w:szCs w:val="24"/>
        </w:rPr>
      </w:pPr>
    </w:p>
    <w:p w:rsidR="0061567C" w:rsidRPr="005C4604" w:rsidRDefault="0061567C" w:rsidP="005C4604">
      <w:pPr>
        <w:pStyle w:val="ab"/>
        <w:ind w:left="0" w:firstLine="709"/>
        <w:jc w:val="both"/>
        <w:rPr>
          <w:rFonts w:ascii="Times New Roman" w:hAnsi="Times New Roman"/>
          <w:sz w:val="24"/>
          <w:szCs w:val="24"/>
        </w:rPr>
      </w:pPr>
      <w:r w:rsidRPr="005C4604">
        <w:rPr>
          <w:rFonts w:ascii="Times New Roman" w:hAnsi="Times New Roman"/>
          <w:sz w:val="24"/>
          <w:szCs w:val="24"/>
        </w:rPr>
        <w:t>В качестве критериев освоения компетенций используются знания, умения, владения.</w:t>
      </w:r>
    </w:p>
    <w:p w:rsidR="0061567C" w:rsidRPr="005C4604" w:rsidRDefault="0061567C" w:rsidP="005C4604">
      <w:pPr>
        <w:pStyle w:val="ab"/>
        <w:ind w:left="0" w:firstLine="709"/>
        <w:jc w:val="both"/>
        <w:rPr>
          <w:rFonts w:ascii="Times New Roman" w:hAnsi="Times New Roman"/>
          <w:sz w:val="24"/>
          <w:szCs w:val="24"/>
        </w:rPr>
      </w:pPr>
    </w:p>
    <w:p w:rsidR="0061567C" w:rsidRPr="005C4604" w:rsidRDefault="0061567C" w:rsidP="00773183">
      <w:pPr>
        <w:pStyle w:val="ab"/>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Критерии оценки знаний студентов</w:t>
      </w:r>
    </w:p>
    <w:p w:rsidR="0061567C" w:rsidRPr="005C4604" w:rsidRDefault="0061567C" w:rsidP="00773183">
      <w:pPr>
        <w:pStyle w:val="ab"/>
        <w:spacing w:after="0" w:line="240" w:lineRule="auto"/>
        <w:ind w:left="0" w:firstLine="709"/>
        <w:jc w:val="center"/>
        <w:rPr>
          <w:rFonts w:ascii="Times New Roman" w:hAnsi="Times New Roman"/>
          <w:b/>
          <w:sz w:val="24"/>
          <w:szCs w:val="24"/>
        </w:rPr>
      </w:pPr>
      <w:r w:rsidRPr="005C4604">
        <w:rPr>
          <w:rFonts w:ascii="Times New Roman" w:hAnsi="Times New Roman"/>
          <w:b/>
          <w:sz w:val="24"/>
          <w:szCs w:val="24"/>
        </w:rPr>
        <w:t xml:space="preserve">(пороговый уровень </w:t>
      </w:r>
      <w:proofErr w:type="spellStart"/>
      <w:r w:rsidRPr="005C4604">
        <w:rPr>
          <w:rFonts w:ascii="Times New Roman" w:hAnsi="Times New Roman"/>
          <w:b/>
          <w:sz w:val="24"/>
          <w:szCs w:val="24"/>
        </w:rPr>
        <w:t>сформированности</w:t>
      </w:r>
      <w:proofErr w:type="spellEnd"/>
      <w:r w:rsidRPr="005C4604">
        <w:rPr>
          <w:rFonts w:ascii="Times New Roman" w:hAnsi="Times New Roman"/>
          <w:b/>
          <w:sz w:val="24"/>
          <w:szCs w:val="24"/>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06"/>
        <w:gridCol w:w="6785"/>
      </w:tblGrid>
      <w:tr w:rsidR="0061567C" w:rsidRPr="005C4604" w:rsidTr="000E2F34">
        <w:tc>
          <w:tcPr>
            <w:tcW w:w="2806" w:type="dxa"/>
          </w:tcPr>
          <w:p w:rsidR="0061567C" w:rsidRPr="000E2F34" w:rsidRDefault="0061567C" w:rsidP="004F7575">
            <w:pPr>
              <w:rPr>
                <w:b/>
              </w:rPr>
            </w:pPr>
            <w:r w:rsidRPr="000E2F34">
              <w:rPr>
                <w:b/>
              </w:rPr>
              <w:t>Шкала оценивания</w:t>
            </w:r>
          </w:p>
        </w:tc>
        <w:tc>
          <w:tcPr>
            <w:tcW w:w="6785" w:type="dxa"/>
          </w:tcPr>
          <w:p w:rsidR="0061567C" w:rsidRPr="000E2F34" w:rsidRDefault="0061567C" w:rsidP="004F7575">
            <w:pPr>
              <w:rPr>
                <w:b/>
              </w:rPr>
            </w:pPr>
            <w:r w:rsidRPr="000E2F34">
              <w:rPr>
                <w:b/>
              </w:rPr>
              <w:t>Показатели оценивания компетенций</w:t>
            </w:r>
          </w:p>
        </w:tc>
      </w:tr>
      <w:tr w:rsidR="0061567C" w:rsidRPr="005C4604" w:rsidTr="000E2F34">
        <w:tc>
          <w:tcPr>
            <w:tcW w:w="2806" w:type="dxa"/>
            <w:vAlign w:val="center"/>
          </w:tcPr>
          <w:p w:rsidR="0061567C" w:rsidRPr="000E2F34" w:rsidRDefault="0061567C" w:rsidP="000E2F34">
            <w:pPr>
              <w:jc w:val="center"/>
              <w:rPr>
                <w:b/>
              </w:rPr>
            </w:pPr>
            <w:r w:rsidRPr="000E2F34">
              <w:rPr>
                <w:b/>
              </w:rPr>
              <w:t>Отлично</w:t>
            </w:r>
          </w:p>
        </w:tc>
        <w:tc>
          <w:tcPr>
            <w:tcW w:w="6785" w:type="dxa"/>
          </w:tcPr>
          <w:p w:rsidR="0061567C" w:rsidRPr="000E2F34" w:rsidRDefault="0061567C" w:rsidP="000E2F34">
            <w:pPr>
              <w:jc w:val="both"/>
              <w:rPr>
                <w:bCs/>
                <w:lang w:eastAsia="en-US"/>
              </w:rPr>
            </w:pPr>
            <w:r w:rsidRPr="000E2F3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567C" w:rsidRPr="000E2F34" w:rsidRDefault="0061567C" w:rsidP="000E2F34">
            <w:pPr>
              <w:jc w:val="both"/>
              <w:rPr>
                <w:bCs/>
                <w:lang w:eastAsia="en-US"/>
              </w:rPr>
            </w:pPr>
            <w:r w:rsidRPr="000E2F34">
              <w:rPr>
                <w:bCs/>
                <w:lang w:eastAsia="en-US"/>
              </w:rPr>
              <w:t>- делает квалифицированные выводы и обобщения;</w:t>
            </w:r>
          </w:p>
          <w:p w:rsidR="0061567C" w:rsidRPr="005C4604" w:rsidRDefault="0061567C" w:rsidP="004F7575">
            <w:r w:rsidRPr="000E2F34">
              <w:rPr>
                <w:bCs/>
                <w:lang w:eastAsia="en-US"/>
              </w:rPr>
              <w:t>- владеет на высококвалифицированном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Хорошо</w:t>
            </w:r>
          </w:p>
        </w:tc>
        <w:tc>
          <w:tcPr>
            <w:tcW w:w="6785" w:type="dxa"/>
          </w:tcPr>
          <w:p w:rsidR="0061567C" w:rsidRPr="005C4604" w:rsidRDefault="0061567C" w:rsidP="004F7575">
            <w:r w:rsidRPr="005C4604">
              <w:t>- студент твердо усвоил тему, грамотно и по существу излагает ее, опираясь на знания основной и дополнительной литературы;</w:t>
            </w:r>
          </w:p>
          <w:p w:rsidR="0061567C" w:rsidRPr="005C4604" w:rsidRDefault="0061567C" w:rsidP="004F7575">
            <w:r w:rsidRPr="005C4604">
              <w:t>- затрудняется в формулировании квалифицированных выводов и обобщений;</w:t>
            </w:r>
          </w:p>
          <w:p w:rsidR="0061567C" w:rsidRPr="005C4604" w:rsidRDefault="0061567C" w:rsidP="004F7575">
            <w:r w:rsidRPr="005C4604">
              <w:t>- владеет на достаточном уровне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Удовлетворительно</w:t>
            </w:r>
          </w:p>
        </w:tc>
        <w:tc>
          <w:tcPr>
            <w:tcW w:w="6785" w:type="dxa"/>
          </w:tcPr>
          <w:p w:rsidR="0061567C" w:rsidRPr="005C4604" w:rsidRDefault="0061567C" w:rsidP="004F7575">
            <w:r w:rsidRPr="005C4604">
              <w:t>- студент ориентируется в материале, однако затрудняется в его изложении;</w:t>
            </w:r>
          </w:p>
          <w:p w:rsidR="0061567C" w:rsidRPr="005C4604" w:rsidRDefault="0061567C" w:rsidP="004F7575">
            <w:r w:rsidRPr="005C4604">
              <w:t>- показывает недостаточность знаний основной и дополнительной литературы;</w:t>
            </w:r>
          </w:p>
          <w:p w:rsidR="0061567C" w:rsidRPr="005C4604" w:rsidRDefault="0061567C" w:rsidP="004F7575">
            <w:r w:rsidRPr="005C4604">
              <w:t>- слабо аргументирует научные положения;</w:t>
            </w:r>
          </w:p>
          <w:p w:rsidR="0061567C" w:rsidRPr="005C4604" w:rsidRDefault="0061567C" w:rsidP="004F7575">
            <w:r w:rsidRPr="005C4604">
              <w:t>- практически не способен сформулировать выводы и обобщения;</w:t>
            </w:r>
          </w:p>
          <w:p w:rsidR="0061567C" w:rsidRPr="005C4604" w:rsidRDefault="0061567C" w:rsidP="004F7575">
            <w:r w:rsidRPr="005C4604">
              <w:t>- частично владеет системой понятий.</w:t>
            </w:r>
          </w:p>
        </w:tc>
      </w:tr>
      <w:tr w:rsidR="0061567C" w:rsidRPr="005C4604" w:rsidTr="000E2F34">
        <w:tc>
          <w:tcPr>
            <w:tcW w:w="2806" w:type="dxa"/>
            <w:vAlign w:val="center"/>
          </w:tcPr>
          <w:p w:rsidR="0061567C" w:rsidRPr="000E2F34" w:rsidRDefault="0061567C" w:rsidP="000E2F34">
            <w:pPr>
              <w:jc w:val="center"/>
              <w:rPr>
                <w:b/>
              </w:rPr>
            </w:pPr>
            <w:r w:rsidRPr="000E2F34">
              <w:rPr>
                <w:b/>
              </w:rPr>
              <w:t>Неудовлетворительно</w:t>
            </w:r>
          </w:p>
        </w:tc>
        <w:tc>
          <w:tcPr>
            <w:tcW w:w="6785" w:type="dxa"/>
          </w:tcPr>
          <w:p w:rsidR="0061567C" w:rsidRPr="005C4604" w:rsidRDefault="0061567C" w:rsidP="004F7575">
            <w:r w:rsidRPr="005C4604">
              <w:t>- студент не усвоил значительной части материала;</w:t>
            </w:r>
          </w:p>
          <w:p w:rsidR="0061567C" w:rsidRPr="005C4604" w:rsidRDefault="0061567C" w:rsidP="004F7575">
            <w:r w:rsidRPr="005C4604">
              <w:t>-  не может аргументировать научные положения;</w:t>
            </w:r>
          </w:p>
          <w:p w:rsidR="0061567C" w:rsidRPr="005C4604" w:rsidRDefault="0061567C" w:rsidP="004F7575">
            <w:r w:rsidRPr="005C4604">
              <w:t>- не формулирует квалифицированных выводов и обобщений;</w:t>
            </w:r>
          </w:p>
          <w:p w:rsidR="0061567C" w:rsidRPr="005C4604" w:rsidRDefault="0061567C" w:rsidP="004F7575">
            <w:r w:rsidRPr="005C4604">
              <w:t>- не владеет системой понятий.</w:t>
            </w:r>
          </w:p>
        </w:tc>
      </w:tr>
    </w:tbl>
    <w:p w:rsidR="0061567C" w:rsidRPr="005C4604" w:rsidRDefault="0061567C" w:rsidP="005C4604">
      <w:pPr>
        <w:jc w:val="center"/>
        <w:rPr>
          <w:b/>
        </w:rPr>
      </w:pPr>
    </w:p>
    <w:p w:rsidR="0061567C" w:rsidRPr="005C4604" w:rsidRDefault="0061567C" w:rsidP="005C4604">
      <w:pPr>
        <w:jc w:val="center"/>
        <w:rPr>
          <w:b/>
        </w:rPr>
      </w:pPr>
      <w:r w:rsidRPr="005C4604">
        <w:rPr>
          <w:b/>
        </w:rPr>
        <w:t xml:space="preserve">Критерии оценки умений студентов по решению учебно-профессиональных задач и заданий (продвинутый уровень </w:t>
      </w:r>
      <w:proofErr w:type="spellStart"/>
      <w:r w:rsidRPr="005C4604">
        <w:rPr>
          <w:b/>
        </w:rPr>
        <w:t>сформированности</w:t>
      </w:r>
      <w:proofErr w:type="spellEnd"/>
      <w:r w:rsidRPr="005C4604">
        <w:rPr>
          <w:b/>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3"/>
        <w:gridCol w:w="6598"/>
      </w:tblGrid>
      <w:tr w:rsidR="0061567C" w:rsidRPr="005C4604" w:rsidTr="000E2F34">
        <w:tc>
          <w:tcPr>
            <w:tcW w:w="2993" w:type="dxa"/>
            <w:vAlign w:val="center"/>
          </w:tcPr>
          <w:p w:rsidR="0061567C" w:rsidRPr="000E2F34" w:rsidRDefault="0061567C" w:rsidP="004F7575">
            <w:pPr>
              <w:rPr>
                <w:b/>
              </w:rPr>
            </w:pPr>
            <w:r w:rsidRPr="000E2F34">
              <w:rPr>
                <w:b/>
              </w:rPr>
              <w:t>Шкала оценивания</w:t>
            </w:r>
          </w:p>
        </w:tc>
        <w:tc>
          <w:tcPr>
            <w:tcW w:w="6598" w:type="dxa"/>
          </w:tcPr>
          <w:p w:rsidR="0061567C" w:rsidRPr="000E2F34" w:rsidRDefault="0061567C" w:rsidP="000E2F34">
            <w:pPr>
              <w:pStyle w:val="ab"/>
              <w:ind w:left="0"/>
              <w:jc w:val="both"/>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993" w:type="dxa"/>
            <w:vAlign w:val="center"/>
          </w:tcPr>
          <w:p w:rsidR="0061567C" w:rsidRPr="000E2F34" w:rsidRDefault="0061567C" w:rsidP="000E2F34">
            <w:pPr>
              <w:jc w:val="center"/>
              <w:rPr>
                <w:b/>
              </w:rPr>
            </w:pPr>
            <w:r w:rsidRPr="000E2F34">
              <w:rPr>
                <w:b/>
              </w:rPr>
              <w:t>Отлично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567C" w:rsidRPr="005C4604" w:rsidTr="000E2F34">
        <w:tc>
          <w:tcPr>
            <w:tcW w:w="2993" w:type="dxa"/>
            <w:vAlign w:val="center"/>
          </w:tcPr>
          <w:p w:rsidR="0061567C" w:rsidRPr="000E2F34" w:rsidRDefault="0061567C" w:rsidP="000E2F34">
            <w:pPr>
              <w:jc w:val="center"/>
              <w:rPr>
                <w:b/>
              </w:rPr>
            </w:pPr>
            <w:r w:rsidRPr="000E2F34">
              <w:rPr>
                <w:b/>
              </w:rPr>
              <w:t>Хорошо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Удовлетворительно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567C" w:rsidRPr="005C4604" w:rsidTr="000E2F34">
        <w:tc>
          <w:tcPr>
            <w:tcW w:w="2993" w:type="dxa"/>
            <w:vAlign w:val="center"/>
          </w:tcPr>
          <w:p w:rsidR="0061567C" w:rsidRPr="000E2F34" w:rsidRDefault="0061567C" w:rsidP="000E2F34">
            <w:pPr>
              <w:jc w:val="center"/>
              <w:rPr>
                <w:b/>
              </w:rPr>
            </w:pPr>
            <w:r w:rsidRPr="000E2F34">
              <w:rPr>
                <w:b/>
              </w:rPr>
              <w:t>Неудовлетворительно</w:t>
            </w:r>
          </w:p>
        </w:tc>
        <w:tc>
          <w:tcPr>
            <w:tcW w:w="6598" w:type="dxa"/>
          </w:tcPr>
          <w:p w:rsidR="0061567C" w:rsidRPr="000E2F34" w:rsidRDefault="0061567C" w:rsidP="000E2F34">
            <w:pPr>
              <w:pStyle w:val="ab"/>
              <w:ind w:left="0"/>
              <w:jc w:val="both"/>
              <w:rPr>
                <w:rFonts w:ascii="Times New Roman" w:hAnsi="Times New Roman"/>
                <w:sz w:val="24"/>
                <w:szCs w:val="24"/>
              </w:rPr>
            </w:pPr>
            <w:r w:rsidRPr="000E2F34">
              <w:rPr>
                <w:rFonts w:ascii="Times New Roman" w:hAnsi="Times New Roman"/>
                <w:sz w:val="24"/>
                <w:szCs w:val="24"/>
              </w:rPr>
              <w:t>студент не решил учебно-профессиональную задачу или задание.</w:t>
            </w:r>
          </w:p>
        </w:tc>
      </w:tr>
    </w:tbl>
    <w:p w:rsidR="0061567C" w:rsidRPr="005C4604" w:rsidRDefault="0061567C" w:rsidP="005C4604">
      <w:pPr>
        <w:pStyle w:val="ab"/>
        <w:spacing w:line="120" w:lineRule="auto"/>
        <w:ind w:left="0"/>
        <w:jc w:val="both"/>
        <w:rPr>
          <w:rFonts w:ascii="Times New Roman" w:hAnsi="Times New Roman"/>
          <w:b/>
          <w:sz w:val="24"/>
          <w:szCs w:val="24"/>
        </w:rPr>
      </w:pPr>
    </w:p>
    <w:p w:rsidR="0061567C" w:rsidRPr="005C4604" w:rsidRDefault="0061567C" w:rsidP="00773183">
      <w:pPr>
        <w:pStyle w:val="ab"/>
        <w:spacing w:after="0" w:line="240" w:lineRule="auto"/>
        <w:ind w:left="0"/>
        <w:jc w:val="center"/>
        <w:rPr>
          <w:rFonts w:ascii="Times New Roman" w:hAnsi="Times New Roman"/>
          <w:b/>
          <w:sz w:val="24"/>
          <w:szCs w:val="24"/>
        </w:rPr>
      </w:pPr>
      <w:r w:rsidRPr="005C4604">
        <w:rPr>
          <w:rFonts w:ascii="Times New Roman" w:hAnsi="Times New Roman"/>
          <w:b/>
          <w:sz w:val="24"/>
          <w:szCs w:val="24"/>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C4604">
        <w:rPr>
          <w:rFonts w:ascii="Times New Roman" w:hAnsi="Times New Roman"/>
          <w:b/>
          <w:sz w:val="24"/>
          <w:szCs w:val="24"/>
        </w:rPr>
        <w:t>сформированности</w:t>
      </w:r>
      <w:proofErr w:type="spellEnd"/>
      <w:r w:rsidRPr="005C4604">
        <w:rPr>
          <w:rFonts w:ascii="Times New Roman" w:hAnsi="Times New Roman"/>
          <w:b/>
          <w:sz w:val="24"/>
          <w:szCs w:val="24"/>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7"/>
        <w:gridCol w:w="6924"/>
      </w:tblGrid>
      <w:tr w:rsidR="0061567C" w:rsidRPr="005C4604" w:rsidTr="000E2F34">
        <w:tc>
          <w:tcPr>
            <w:tcW w:w="2667" w:type="dxa"/>
          </w:tcPr>
          <w:p w:rsidR="0061567C" w:rsidRPr="000E2F34" w:rsidRDefault="0061567C" w:rsidP="00597099">
            <w:pPr>
              <w:rPr>
                <w:b/>
              </w:rPr>
            </w:pPr>
            <w:r w:rsidRPr="000E2F34">
              <w:rPr>
                <w:b/>
              </w:rPr>
              <w:t>Шкала оценивания</w:t>
            </w:r>
          </w:p>
        </w:tc>
        <w:tc>
          <w:tcPr>
            <w:tcW w:w="6924" w:type="dxa"/>
          </w:tcPr>
          <w:p w:rsidR="0061567C" w:rsidRPr="000E2F34" w:rsidRDefault="0061567C" w:rsidP="000E2F34">
            <w:pPr>
              <w:pStyle w:val="ab"/>
              <w:spacing w:after="0" w:line="240" w:lineRule="auto"/>
              <w:ind w:left="0"/>
              <w:jc w:val="center"/>
              <w:rPr>
                <w:rFonts w:ascii="Times New Roman" w:hAnsi="Times New Roman"/>
                <w:b/>
                <w:sz w:val="24"/>
                <w:szCs w:val="24"/>
              </w:rPr>
            </w:pPr>
            <w:r w:rsidRPr="000E2F34">
              <w:rPr>
                <w:rFonts w:ascii="Times New Roman" w:hAnsi="Times New Roman"/>
                <w:b/>
                <w:sz w:val="24"/>
                <w:szCs w:val="24"/>
              </w:rPr>
              <w:t>Показатели оценивания компетенций</w:t>
            </w:r>
          </w:p>
        </w:tc>
      </w:tr>
      <w:tr w:rsidR="0061567C" w:rsidRPr="005C4604" w:rsidTr="000E2F34">
        <w:tc>
          <w:tcPr>
            <w:tcW w:w="2667" w:type="dxa"/>
            <w:vAlign w:val="center"/>
          </w:tcPr>
          <w:p w:rsidR="0061567C" w:rsidRPr="000E2F34" w:rsidRDefault="0061567C" w:rsidP="000E2F34">
            <w:pPr>
              <w:jc w:val="center"/>
              <w:rPr>
                <w:b/>
              </w:rPr>
            </w:pPr>
            <w:r w:rsidRPr="000E2F34">
              <w:rPr>
                <w:b/>
              </w:rPr>
              <w:t>Отлично</w:t>
            </w:r>
          </w:p>
        </w:tc>
        <w:tc>
          <w:tcPr>
            <w:tcW w:w="69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567C" w:rsidRPr="005C4604" w:rsidTr="000E2F34">
        <w:tc>
          <w:tcPr>
            <w:tcW w:w="2667" w:type="dxa"/>
            <w:vAlign w:val="center"/>
          </w:tcPr>
          <w:p w:rsidR="0061567C" w:rsidRPr="000E2F34" w:rsidRDefault="0061567C" w:rsidP="000E2F34">
            <w:pPr>
              <w:jc w:val="center"/>
              <w:rPr>
                <w:b/>
              </w:rPr>
            </w:pPr>
            <w:r w:rsidRPr="000E2F34">
              <w:rPr>
                <w:b/>
              </w:rPr>
              <w:t>Хорошо</w:t>
            </w:r>
          </w:p>
        </w:tc>
        <w:tc>
          <w:tcPr>
            <w:tcW w:w="6924" w:type="dxa"/>
          </w:tcPr>
          <w:p w:rsidR="0061567C" w:rsidRPr="000E2F34" w:rsidRDefault="0061567C" w:rsidP="000E2F34">
            <w:pPr>
              <w:pStyle w:val="ab"/>
              <w:spacing w:after="0" w:line="240" w:lineRule="auto"/>
              <w:ind w:left="0"/>
              <w:jc w:val="both"/>
              <w:rPr>
                <w:rFonts w:ascii="Times New Roman" w:hAnsi="Times New Roman"/>
                <w:sz w:val="24"/>
                <w:szCs w:val="24"/>
              </w:rPr>
            </w:pPr>
            <w:r w:rsidRPr="000E2F34">
              <w:rPr>
                <w:rFonts w:ascii="Times New Roman" w:hAnsi="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xml:space="preserve"> не всегда использовались рациональные методики; ответы в основном были краткими, но не всегда четкими.</w:t>
            </w:r>
          </w:p>
        </w:tc>
      </w:tr>
      <w:tr w:rsidR="0061567C" w:rsidRPr="005C4604" w:rsidTr="000E2F34">
        <w:tc>
          <w:tcPr>
            <w:tcW w:w="2667" w:type="dxa"/>
            <w:vAlign w:val="center"/>
          </w:tcPr>
          <w:p w:rsidR="0061567C" w:rsidRPr="000E2F34" w:rsidRDefault="0061567C" w:rsidP="000E2F34">
            <w:pPr>
              <w:jc w:val="center"/>
              <w:rPr>
                <w:b/>
              </w:rPr>
            </w:pPr>
            <w:r w:rsidRPr="000E2F34">
              <w:rPr>
                <w:b/>
              </w:rPr>
              <w:t>Удовлетворительно</w:t>
            </w:r>
          </w:p>
        </w:tc>
        <w:tc>
          <w:tcPr>
            <w:tcW w:w="6924" w:type="dxa"/>
          </w:tcPr>
          <w:p w:rsidR="0061567C" w:rsidRPr="000E2F34" w:rsidRDefault="0061567C" w:rsidP="000E2F34">
            <w:pPr>
              <w:pStyle w:val="ab"/>
              <w:spacing w:after="0" w:line="240" w:lineRule="auto"/>
              <w:ind w:left="0"/>
              <w:jc w:val="both"/>
              <w:rPr>
                <w:rFonts w:ascii="Times New Roman" w:hAnsi="Times New Roman"/>
                <w:b/>
                <w:sz w:val="24"/>
                <w:szCs w:val="24"/>
              </w:rPr>
            </w:pPr>
            <w:r w:rsidRPr="000E2F34">
              <w:rPr>
                <w:rFonts w:ascii="Times New Roman" w:hAnsi="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E2F34">
              <w:rPr>
                <w:rFonts w:ascii="Times New Roman" w:hAnsi="Times New Roman"/>
                <w:sz w:val="24"/>
                <w:szCs w:val="24"/>
              </w:rPr>
              <w:t>стади</w:t>
            </w:r>
            <w:proofErr w:type="spellEnd"/>
            <w:r w:rsidRPr="000E2F34">
              <w:rPr>
                <w:rFonts w:ascii="Times New Roman" w:hAnsi="Times New Roman"/>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567C" w:rsidRPr="005C4604" w:rsidTr="000E2F34">
        <w:tc>
          <w:tcPr>
            <w:tcW w:w="2667" w:type="dxa"/>
            <w:vAlign w:val="center"/>
          </w:tcPr>
          <w:p w:rsidR="0061567C" w:rsidRPr="000E2F34" w:rsidRDefault="0061567C" w:rsidP="000E2F34">
            <w:pPr>
              <w:jc w:val="center"/>
              <w:rPr>
                <w:b/>
              </w:rPr>
            </w:pPr>
            <w:r w:rsidRPr="000E2F34">
              <w:rPr>
                <w:b/>
              </w:rPr>
              <w:t>Неудовлетворительно</w:t>
            </w:r>
          </w:p>
        </w:tc>
        <w:tc>
          <w:tcPr>
            <w:tcW w:w="6924" w:type="dxa"/>
          </w:tcPr>
          <w:p w:rsidR="0061567C" w:rsidRPr="000E2F34" w:rsidRDefault="0061567C" w:rsidP="000E2F34">
            <w:pPr>
              <w:pStyle w:val="ab"/>
              <w:spacing w:after="0" w:line="240" w:lineRule="auto"/>
              <w:ind w:left="0"/>
              <w:jc w:val="both"/>
              <w:rPr>
                <w:rFonts w:ascii="Times New Roman" w:hAnsi="Times New Roman"/>
                <w:b/>
                <w:sz w:val="24"/>
                <w:szCs w:val="24"/>
              </w:rPr>
            </w:pPr>
            <w:r w:rsidRPr="000E2F34">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1567C" w:rsidRPr="005C4604" w:rsidRDefault="0061567C" w:rsidP="005C4604">
      <w:pPr>
        <w:pStyle w:val="ab"/>
        <w:ind w:left="0"/>
        <w:jc w:val="both"/>
        <w:rPr>
          <w:rFonts w:ascii="Times New Roman" w:hAnsi="Times New Roman"/>
          <w:b/>
          <w:sz w:val="24"/>
          <w:szCs w:val="24"/>
        </w:rPr>
      </w:pPr>
    </w:p>
    <w:p w:rsidR="0061567C" w:rsidRPr="005C4604" w:rsidRDefault="00A17FA2" w:rsidP="005C4604">
      <w:pPr>
        <w:pStyle w:val="ab"/>
        <w:ind w:left="0"/>
        <w:jc w:val="both"/>
        <w:rPr>
          <w:rFonts w:ascii="Times New Roman" w:hAnsi="Times New Roman"/>
          <w:b/>
          <w:sz w:val="24"/>
          <w:szCs w:val="24"/>
        </w:rPr>
      </w:pPr>
      <w:r>
        <w:rPr>
          <w:rFonts w:ascii="Times New Roman" w:hAnsi="Times New Roman"/>
          <w:b/>
          <w:sz w:val="24"/>
          <w:szCs w:val="24"/>
        </w:rPr>
        <w:t>3</w:t>
      </w:r>
      <w:r w:rsidR="0061567C" w:rsidRPr="005C4604">
        <w:rPr>
          <w:rFonts w:ascii="Times New Roman" w:hAnsi="Times New Roman"/>
          <w:b/>
          <w:sz w:val="24"/>
          <w:szCs w:val="24"/>
        </w:rPr>
        <w:t>.</w:t>
      </w:r>
      <w:r w:rsidR="0061567C" w:rsidRPr="005C4604">
        <w:rPr>
          <w:rFonts w:ascii="Times New Roman" w:hAnsi="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1567C" w:rsidRPr="005C4604" w:rsidRDefault="0061567C" w:rsidP="005C4604">
      <w:pPr>
        <w:pStyle w:val="ab"/>
        <w:spacing w:line="120" w:lineRule="auto"/>
        <w:ind w:left="0"/>
        <w:jc w:val="both"/>
        <w:rPr>
          <w:rFonts w:ascii="Times New Roman" w:hAnsi="Times New Roman"/>
          <w:b/>
          <w:sz w:val="24"/>
          <w:szCs w:val="24"/>
        </w:rPr>
      </w:pPr>
    </w:p>
    <w:p w:rsidR="0061567C" w:rsidRPr="005C4604" w:rsidRDefault="0061567C" w:rsidP="005C4604">
      <w:pPr>
        <w:pStyle w:val="ab"/>
        <w:ind w:left="0" w:firstLine="709"/>
        <w:jc w:val="both"/>
        <w:rPr>
          <w:rFonts w:ascii="Times New Roman" w:hAnsi="Times New Roman"/>
          <w:sz w:val="24"/>
          <w:szCs w:val="24"/>
          <w:u w:val="single"/>
        </w:rPr>
      </w:pPr>
      <w:r w:rsidRPr="005C4604">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61567C" w:rsidRDefault="0061567C" w:rsidP="005C4604">
      <w:pPr>
        <w:pStyle w:val="ab"/>
        <w:ind w:left="0"/>
        <w:jc w:val="center"/>
        <w:rPr>
          <w:rFonts w:ascii="Times New Roman" w:hAnsi="Times New Roman"/>
          <w:b/>
          <w:sz w:val="24"/>
          <w:szCs w:val="24"/>
        </w:rPr>
      </w:pPr>
    </w:p>
    <w:p w:rsidR="0061567C" w:rsidRPr="005C4604" w:rsidRDefault="0061567C" w:rsidP="005C4604">
      <w:pPr>
        <w:pStyle w:val="ab"/>
        <w:ind w:left="0"/>
        <w:jc w:val="center"/>
        <w:rPr>
          <w:rFonts w:ascii="Times New Roman" w:hAnsi="Times New Roman"/>
          <w:b/>
          <w:sz w:val="24"/>
          <w:szCs w:val="24"/>
        </w:rPr>
      </w:pPr>
      <w:r w:rsidRPr="005C4604">
        <w:rPr>
          <w:rFonts w:ascii="Times New Roman" w:hAnsi="Times New Roman"/>
          <w:b/>
          <w:sz w:val="24"/>
          <w:szCs w:val="24"/>
        </w:rPr>
        <w:t>Тест</w:t>
      </w:r>
    </w:p>
    <w:p w:rsidR="0061567C" w:rsidRPr="004F7575" w:rsidRDefault="0061567C" w:rsidP="004F7575">
      <w:pPr>
        <w:tabs>
          <w:tab w:val="center" w:pos="4536"/>
          <w:tab w:val="right" w:pos="9072"/>
        </w:tabs>
        <w:jc w:val="both"/>
        <w:rPr>
          <w:iCs/>
        </w:rPr>
      </w:pPr>
      <w:r w:rsidRPr="004F7575">
        <w:rPr>
          <w:iCs/>
        </w:rPr>
        <w:t>1. Какой документ предоставляет право предприятиям, предпринимателям и их объединениям самим устанавливать внешнеэкономические связи в пределах полномочий, которые предусмотрены законодательством?</w:t>
      </w:r>
    </w:p>
    <w:p w:rsidR="0061567C" w:rsidRPr="004F7575" w:rsidRDefault="0061567C" w:rsidP="004F7575">
      <w:pPr>
        <w:tabs>
          <w:tab w:val="center" w:pos="4536"/>
          <w:tab w:val="right" w:pos="9072"/>
        </w:tabs>
        <w:jc w:val="both"/>
        <w:rPr>
          <w:iCs/>
        </w:rPr>
      </w:pPr>
      <w:r w:rsidRPr="004F7575">
        <w:rPr>
          <w:iCs/>
        </w:rPr>
        <w:t>а) внешнеторговый контракт;</w:t>
      </w:r>
    </w:p>
    <w:p w:rsidR="0061567C" w:rsidRPr="004F7575" w:rsidRDefault="0061567C" w:rsidP="004F7575">
      <w:pPr>
        <w:tabs>
          <w:tab w:val="center" w:pos="4536"/>
          <w:tab w:val="right" w:pos="9072"/>
        </w:tabs>
        <w:jc w:val="both"/>
        <w:rPr>
          <w:iCs/>
        </w:rPr>
      </w:pPr>
      <w:r w:rsidRPr="004F7575">
        <w:rPr>
          <w:iCs/>
        </w:rPr>
        <w:t>б) Закон РК «О государственном регулировании внешнеэкономических отношений»;</w:t>
      </w:r>
    </w:p>
    <w:p w:rsidR="0061567C" w:rsidRPr="004F7575" w:rsidRDefault="0061567C" w:rsidP="004F7575">
      <w:pPr>
        <w:tabs>
          <w:tab w:val="center" w:pos="4536"/>
          <w:tab w:val="right" w:pos="9072"/>
        </w:tabs>
        <w:jc w:val="both"/>
        <w:rPr>
          <w:iCs/>
        </w:rPr>
      </w:pPr>
      <w:r w:rsidRPr="004F7575">
        <w:rPr>
          <w:iCs/>
        </w:rPr>
        <w:t>б) Гражданский Кодекс РК;</w:t>
      </w:r>
    </w:p>
    <w:p w:rsidR="0061567C" w:rsidRPr="004F7575" w:rsidRDefault="0061567C" w:rsidP="004F7575">
      <w:pPr>
        <w:tabs>
          <w:tab w:val="center" w:pos="4536"/>
          <w:tab w:val="right" w:pos="9072"/>
        </w:tabs>
        <w:jc w:val="both"/>
        <w:rPr>
          <w:iCs/>
        </w:rPr>
      </w:pPr>
      <w:r w:rsidRPr="004F7575">
        <w:rPr>
          <w:iCs/>
        </w:rPr>
        <w:t>г) Конституция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 Чего позволяет добиться выход предприятия на зарубежные рынки?</w:t>
      </w:r>
    </w:p>
    <w:p w:rsidR="0061567C" w:rsidRPr="004F7575" w:rsidRDefault="0061567C" w:rsidP="004F7575">
      <w:pPr>
        <w:tabs>
          <w:tab w:val="center" w:pos="4536"/>
          <w:tab w:val="right" w:pos="9072"/>
        </w:tabs>
        <w:jc w:val="both"/>
        <w:rPr>
          <w:iCs/>
        </w:rPr>
      </w:pPr>
      <w:r w:rsidRPr="004F7575">
        <w:rPr>
          <w:iCs/>
        </w:rPr>
        <w:t>а) максимизации прибыли;</w:t>
      </w:r>
    </w:p>
    <w:p w:rsidR="0061567C" w:rsidRPr="004F7575" w:rsidRDefault="0061567C" w:rsidP="004F7575">
      <w:pPr>
        <w:tabs>
          <w:tab w:val="center" w:pos="4536"/>
          <w:tab w:val="right" w:pos="9072"/>
        </w:tabs>
        <w:jc w:val="both"/>
        <w:rPr>
          <w:iCs/>
        </w:rPr>
      </w:pPr>
      <w:r w:rsidRPr="004F7575">
        <w:rPr>
          <w:iCs/>
        </w:rPr>
        <w:t>б) роста конкурентоспособности;</w:t>
      </w:r>
    </w:p>
    <w:p w:rsidR="0061567C" w:rsidRPr="004F7575" w:rsidRDefault="0061567C" w:rsidP="004F7575">
      <w:pPr>
        <w:tabs>
          <w:tab w:val="center" w:pos="4536"/>
          <w:tab w:val="right" w:pos="9072"/>
        </w:tabs>
        <w:jc w:val="both"/>
        <w:rPr>
          <w:iCs/>
        </w:rPr>
      </w:pPr>
      <w:r w:rsidRPr="004F7575">
        <w:rPr>
          <w:iCs/>
        </w:rPr>
        <w:t>б) устойчивости;</w:t>
      </w:r>
    </w:p>
    <w:p w:rsidR="0061567C" w:rsidRPr="004F7575" w:rsidRDefault="0061567C" w:rsidP="004F7575">
      <w:pPr>
        <w:tabs>
          <w:tab w:val="center" w:pos="4536"/>
          <w:tab w:val="right" w:pos="9072"/>
        </w:tabs>
        <w:jc w:val="both"/>
        <w:rPr>
          <w:iCs/>
        </w:rPr>
      </w:pPr>
      <w:r w:rsidRPr="004F7575">
        <w:rPr>
          <w:iCs/>
        </w:rPr>
        <w:t>г) повышения рентабельности.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 Какие субъекты не являются участниками ВЭД:</w:t>
      </w:r>
    </w:p>
    <w:p w:rsidR="0061567C" w:rsidRPr="004F7575" w:rsidRDefault="0061567C" w:rsidP="004F7575">
      <w:pPr>
        <w:tabs>
          <w:tab w:val="center" w:pos="4536"/>
          <w:tab w:val="right" w:pos="9072"/>
        </w:tabs>
        <w:jc w:val="both"/>
        <w:rPr>
          <w:iCs/>
        </w:rPr>
      </w:pPr>
      <w:r w:rsidRPr="004F7575">
        <w:rPr>
          <w:iCs/>
        </w:rPr>
        <w:t>а) организации-посредники;</w:t>
      </w:r>
    </w:p>
    <w:p w:rsidR="0061567C" w:rsidRPr="004F7575" w:rsidRDefault="0061567C" w:rsidP="004F7575">
      <w:pPr>
        <w:tabs>
          <w:tab w:val="center" w:pos="4536"/>
          <w:tab w:val="right" w:pos="9072"/>
        </w:tabs>
        <w:jc w:val="both"/>
        <w:rPr>
          <w:iCs/>
        </w:rPr>
      </w:pPr>
      <w:r w:rsidRPr="004F7575">
        <w:rPr>
          <w:iCs/>
        </w:rPr>
        <w:t>б) региональные органы самоуправления;</w:t>
      </w:r>
    </w:p>
    <w:p w:rsidR="0061567C" w:rsidRPr="004F7575" w:rsidRDefault="0061567C" w:rsidP="004F7575">
      <w:pPr>
        <w:tabs>
          <w:tab w:val="center" w:pos="4536"/>
          <w:tab w:val="right" w:pos="9072"/>
        </w:tabs>
        <w:jc w:val="both"/>
        <w:rPr>
          <w:iCs/>
        </w:rPr>
      </w:pPr>
      <w:r w:rsidRPr="004F7575">
        <w:rPr>
          <w:iCs/>
        </w:rPr>
        <w:t xml:space="preserve">C) </w:t>
      </w:r>
      <w:proofErr w:type="spellStart"/>
      <w:r w:rsidRPr="004F7575">
        <w:rPr>
          <w:iCs/>
        </w:rPr>
        <w:t>риэлторские</w:t>
      </w:r>
      <w:proofErr w:type="spellEnd"/>
      <w:r w:rsidRPr="004F7575">
        <w:rPr>
          <w:iCs/>
        </w:rPr>
        <w:t xml:space="preserve"> фирмы;</w:t>
      </w:r>
    </w:p>
    <w:p w:rsidR="0061567C" w:rsidRPr="004F7575" w:rsidRDefault="0061567C" w:rsidP="004F7575">
      <w:pPr>
        <w:tabs>
          <w:tab w:val="center" w:pos="4536"/>
          <w:tab w:val="right" w:pos="9072"/>
        </w:tabs>
        <w:jc w:val="both"/>
        <w:rPr>
          <w:iCs/>
        </w:rPr>
      </w:pPr>
      <w:r w:rsidRPr="004F7575">
        <w:rPr>
          <w:iCs/>
        </w:rPr>
        <w:t>г) производители-экспортеры.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 Что относится к основной внешнеэкономической операции?</w:t>
      </w:r>
    </w:p>
    <w:p w:rsidR="0061567C" w:rsidRPr="004F7575" w:rsidRDefault="0061567C" w:rsidP="004F7575">
      <w:pPr>
        <w:tabs>
          <w:tab w:val="center" w:pos="4536"/>
          <w:tab w:val="right" w:pos="9072"/>
        </w:tabs>
        <w:jc w:val="both"/>
        <w:rPr>
          <w:iCs/>
        </w:rPr>
      </w:pPr>
      <w:r w:rsidRPr="004F7575">
        <w:rPr>
          <w:iCs/>
        </w:rPr>
        <w:t>А)лизинг;</w:t>
      </w:r>
    </w:p>
    <w:p w:rsidR="0061567C" w:rsidRPr="004F7575" w:rsidRDefault="0061567C" w:rsidP="004F7575">
      <w:pPr>
        <w:tabs>
          <w:tab w:val="center" w:pos="4536"/>
          <w:tab w:val="right" w:pos="9072"/>
        </w:tabs>
        <w:jc w:val="both"/>
        <w:rPr>
          <w:iCs/>
        </w:rPr>
      </w:pPr>
      <w:r w:rsidRPr="004F7575">
        <w:rPr>
          <w:iCs/>
        </w:rPr>
        <w:t>б) экспедиторские операции;</w:t>
      </w:r>
    </w:p>
    <w:p w:rsidR="0061567C" w:rsidRPr="004F7575" w:rsidRDefault="0061567C" w:rsidP="004F7575">
      <w:pPr>
        <w:tabs>
          <w:tab w:val="center" w:pos="4536"/>
          <w:tab w:val="right" w:pos="9072"/>
        </w:tabs>
        <w:jc w:val="both"/>
        <w:rPr>
          <w:iCs/>
        </w:rPr>
      </w:pPr>
      <w:r w:rsidRPr="004F7575">
        <w:rPr>
          <w:iCs/>
        </w:rPr>
        <w:t>б) страхование грузов;</w:t>
      </w:r>
    </w:p>
    <w:p w:rsidR="0061567C" w:rsidRPr="004F7575" w:rsidRDefault="0061567C" w:rsidP="004F7575">
      <w:pPr>
        <w:tabs>
          <w:tab w:val="center" w:pos="4536"/>
          <w:tab w:val="right" w:pos="9072"/>
        </w:tabs>
        <w:jc w:val="both"/>
        <w:rPr>
          <w:iCs/>
        </w:rPr>
      </w:pPr>
      <w:r w:rsidRPr="004F7575">
        <w:rPr>
          <w:iCs/>
        </w:rPr>
        <w:t>г) международные расчеты.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 Какая причина обеспечивает расширение и углубление внешнеэкономической деятельности?</w:t>
      </w:r>
    </w:p>
    <w:p w:rsidR="0061567C" w:rsidRPr="004F7575" w:rsidRDefault="0061567C" w:rsidP="004F7575">
      <w:pPr>
        <w:tabs>
          <w:tab w:val="center" w:pos="4536"/>
          <w:tab w:val="right" w:pos="9072"/>
        </w:tabs>
        <w:jc w:val="both"/>
        <w:rPr>
          <w:iCs/>
        </w:rPr>
      </w:pPr>
      <w:r w:rsidRPr="004F7575">
        <w:rPr>
          <w:iCs/>
        </w:rPr>
        <w:t>а) одинаковые природно-климатические условия;</w:t>
      </w:r>
    </w:p>
    <w:p w:rsidR="0061567C" w:rsidRPr="004F7575" w:rsidRDefault="0061567C" w:rsidP="004F7575">
      <w:pPr>
        <w:tabs>
          <w:tab w:val="center" w:pos="4536"/>
          <w:tab w:val="right" w:pos="9072"/>
        </w:tabs>
        <w:jc w:val="both"/>
        <w:rPr>
          <w:iCs/>
        </w:rPr>
      </w:pPr>
      <w:r w:rsidRPr="004F7575">
        <w:rPr>
          <w:iCs/>
        </w:rPr>
        <w:t>б) неравномерный уровень развития различных стран мира;</w:t>
      </w:r>
    </w:p>
    <w:p w:rsidR="0061567C" w:rsidRPr="004F7575" w:rsidRDefault="0061567C" w:rsidP="004F7575">
      <w:pPr>
        <w:tabs>
          <w:tab w:val="center" w:pos="4536"/>
          <w:tab w:val="right" w:pos="9072"/>
        </w:tabs>
        <w:jc w:val="both"/>
        <w:rPr>
          <w:iCs/>
        </w:rPr>
      </w:pPr>
      <w:r w:rsidRPr="004F7575">
        <w:rPr>
          <w:iCs/>
        </w:rPr>
        <w:t>б) равномерная обеспеченность ресурсами;</w:t>
      </w:r>
    </w:p>
    <w:p w:rsidR="0061567C" w:rsidRPr="004F7575" w:rsidRDefault="0061567C" w:rsidP="004F7575">
      <w:pPr>
        <w:tabs>
          <w:tab w:val="center" w:pos="4536"/>
          <w:tab w:val="right" w:pos="9072"/>
        </w:tabs>
        <w:jc w:val="both"/>
        <w:rPr>
          <w:iCs/>
        </w:rPr>
      </w:pPr>
      <w:r w:rsidRPr="004F7575">
        <w:rPr>
          <w:iCs/>
        </w:rPr>
        <w:t>г) однотипность социально-экономических отношений.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6 Основным признаком экспорта товара является:</w:t>
      </w:r>
    </w:p>
    <w:p w:rsidR="0061567C" w:rsidRPr="004F7575" w:rsidRDefault="0061567C" w:rsidP="004F7575">
      <w:pPr>
        <w:tabs>
          <w:tab w:val="center" w:pos="4536"/>
          <w:tab w:val="right" w:pos="9072"/>
        </w:tabs>
        <w:jc w:val="both"/>
        <w:rPr>
          <w:iCs/>
        </w:rPr>
      </w:pPr>
      <w:r w:rsidRPr="004F7575">
        <w:rPr>
          <w:iCs/>
        </w:rPr>
        <w:t>а) расчеты в валюте;</w:t>
      </w:r>
    </w:p>
    <w:p w:rsidR="0061567C" w:rsidRPr="004F7575" w:rsidRDefault="0061567C" w:rsidP="004F7575">
      <w:pPr>
        <w:tabs>
          <w:tab w:val="center" w:pos="4536"/>
          <w:tab w:val="right" w:pos="9072"/>
        </w:tabs>
        <w:jc w:val="both"/>
        <w:rPr>
          <w:iCs/>
        </w:rPr>
      </w:pPr>
      <w:r w:rsidRPr="004F7575">
        <w:rPr>
          <w:iCs/>
        </w:rPr>
        <w:t>б) таможенное оформление;</w:t>
      </w:r>
    </w:p>
    <w:p w:rsidR="0061567C" w:rsidRPr="004F7575" w:rsidRDefault="0061567C" w:rsidP="004F7575">
      <w:pPr>
        <w:tabs>
          <w:tab w:val="center" w:pos="4536"/>
          <w:tab w:val="right" w:pos="9072"/>
        </w:tabs>
        <w:jc w:val="both"/>
        <w:rPr>
          <w:iCs/>
        </w:rPr>
      </w:pPr>
      <w:r w:rsidRPr="004F7575">
        <w:rPr>
          <w:iCs/>
        </w:rPr>
        <w:t>в) заключение контракта;</w:t>
      </w:r>
    </w:p>
    <w:p w:rsidR="0061567C" w:rsidRPr="004F7575" w:rsidRDefault="0061567C" w:rsidP="004F7575">
      <w:pPr>
        <w:tabs>
          <w:tab w:val="center" w:pos="4536"/>
          <w:tab w:val="right" w:pos="9072"/>
        </w:tabs>
        <w:jc w:val="both"/>
        <w:rPr>
          <w:iCs/>
        </w:rPr>
      </w:pPr>
      <w:r w:rsidRPr="004F7575">
        <w:rPr>
          <w:iCs/>
        </w:rPr>
        <w:t>г) пересечение границы.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7. Какой документ не является основным при осуществлении контроля за проведением импортных операций?</w:t>
      </w:r>
    </w:p>
    <w:p w:rsidR="0061567C" w:rsidRPr="004F7575" w:rsidRDefault="0061567C" w:rsidP="004F7575">
      <w:pPr>
        <w:tabs>
          <w:tab w:val="center" w:pos="4536"/>
          <w:tab w:val="right" w:pos="9072"/>
        </w:tabs>
        <w:jc w:val="both"/>
        <w:rPr>
          <w:iCs/>
        </w:rPr>
      </w:pPr>
      <w:r w:rsidRPr="004F7575">
        <w:rPr>
          <w:iCs/>
        </w:rPr>
        <w:t>а) карточка платежа;</w:t>
      </w:r>
    </w:p>
    <w:p w:rsidR="0061567C" w:rsidRPr="004F7575" w:rsidRDefault="0061567C" w:rsidP="004F7575">
      <w:pPr>
        <w:tabs>
          <w:tab w:val="center" w:pos="4536"/>
          <w:tab w:val="right" w:pos="9072"/>
        </w:tabs>
        <w:jc w:val="both"/>
        <w:rPr>
          <w:iCs/>
        </w:rPr>
      </w:pPr>
      <w:r w:rsidRPr="004F7575">
        <w:rPr>
          <w:iCs/>
        </w:rPr>
        <w:t>б) платежное поручение;</w:t>
      </w:r>
    </w:p>
    <w:p w:rsidR="0061567C" w:rsidRPr="004F7575" w:rsidRDefault="0061567C" w:rsidP="004F7575">
      <w:pPr>
        <w:tabs>
          <w:tab w:val="center" w:pos="4536"/>
          <w:tab w:val="right" w:pos="9072"/>
        </w:tabs>
        <w:jc w:val="both"/>
        <w:rPr>
          <w:iCs/>
        </w:rPr>
      </w:pPr>
      <w:r w:rsidRPr="004F7575">
        <w:rPr>
          <w:iCs/>
        </w:rPr>
        <w:t>в) досье по импортной сделке;</w:t>
      </w:r>
    </w:p>
    <w:p w:rsidR="0061567C" w:rsidRPr="004F7575" w:rsidRDefault="0061567C" w:rsidP="004F7575">
      <w:pPr>
        <w:tabs>
          <w:tab w:val="center" w:pos="4536"/>
          <w:tab w:val="right" w:pos="9072"/>
        </w:tabs>
        <w:jc w:val="both"/>
        <w:rPr>
          <w:iCs/>
        </w:rPr>
      </w:pPr>
      <w:r w:rsidRPr="004F7575">
        <w:rPr>
          <w:iCs/>
        </w:rPr>
        <w:t>г) паспорт импортной сделки.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8. В данной сделке не задействован механизм валютного расчета:</w:t>
      </w:r>
    </w:p>
    <w:p w:rsidR="0061567C" w:rsidRPr="004F7575" w:rsidRDefault="0061567C" w:rsidP="004F7575">
      <w:pPr>
        <w:tabs>
          <w:tab w:val="center" w:pos="4536"/>
          <w:tab w:val="right" w:pos="9072"/>
        </w:tabs>
        <w:jc w:val="both"/>
        <w:rPr>
          <w:iCs/>
        </w:rPr>
      </w:pPr>
      <w:r w:rsidRPr="004F7575">
        <w:rPr>
          <w:iCs/>
        </w:rPr>
        <w:t>А) бартер;</w:t>
      </w:r>
    </w:p>
    <w:p w:rsidR="0061567C" w:rsidRPr="004F7575" w:rsidRDefault="0061567C" w:rsidP="004F7575">
      <w:pPr>
        <w:tabs>
          <w:tab w:val="center" w:pos="4536"/>
          <w:tab w:val="right" w:pos="9072"/>
        </w:tabs>
        <w:jc w:val="both"/>
        <w:rPr>
          <w:iCs/>
        </w:rPr>
      </w:pPr>
      <w:r w:rsidRPr="004F7575">
        <w:rPr>
          <w:iCs/>
        </w:rPr>
        <w:t>б) хайринг;</w:t>
      </w:r>
    </w:p>
    <w:p w:rsidR="0061567C" w:rsidRPr="004F7575" w:rsidRDefault="0061567C" w:rsidP="004F7575">
      <w:pPr>
        <w:tabs>
          <w:tab w:val="center" w:pos="4536"/>
          <w:tab w:val="right" w:pos="9072"/>
        </w:tabs>
        <w:jc w:val="both"/>
        <w:rPr>
          <w:iCs/>
        </w:rPr>
      </w:pPr>
      <w:r w:rsidRPr="004F7575">
        <w:rPr>
          <w:iCs/>
        </w:rPr>
        <w:t>в) встречная закупка;</w:t>
      </w:r>
    </w:p>
    <w:p w:rsidR="0061567C" w:rsidRPr="004F7575" w:rsidRDefault="0061567C" w:rsidP="004F7575">
      <w:pPr>
        <w:tabs>
          <w:tab w:val="center" w:pos="4536"/>
          <w:tab w:val="right" w:pos="9072"/>
        </w:tabs>
        <w:jc w:val="both"/>
        <w:rPr>
          <w:iCs/>
        </w:rPr>
      </w:pPr>
      <w:r w:rsidRPr="004F7575">
        <w:rPr>
          <w:iCs/>
        </w:rPr>
        <w:t>г) компенсационная сделка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9. Как называется обязательство экспортера закупить на определенную сумму товары в стране импортера?</w:t>
      </w:r>
    </w:p>
    <w:p w:rsidR="0061567C" w:rsidRPr="004F7575" w:rsidRDefault="0061567C" w:rsidP="004F7575">
      <w:pPr>
        <w:tabs>
          <w:tab w:val="center" w:pos="4536"/>
          <w:tab w:val="right" w:pos="9072"/>
        </w:tabs>
        <w:jc w:val="both"/>
        <w:rPr>
          <w:iCs/>
        </w:rPr>
      </w:pPr>
      <w:r w:rsidRPr="004F7575">
        <w:rPr>
          <w:iCs/>
        </w:rPr>
        <w:t>а) «</w:t>
      </w:r>
      <w:proofErr w:type="spellStart"/>
      <w:r w:rsidRPr="004F7575">
        <w:rPr>
          <w:iCs/>
        </w:rPr>
        <w:t>продакшэншеринг</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б) «</w:t>
      </w:r>
      <w:proofErr w:type="spellStart"/>
      <w:r w:rsidRPr="004F7575">
        <w:rPr>
          <w:iCs/>
        </w:rPr>
        <w:t>секондхенд</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в) «бай-бек»;</w:t>
      </w:r>
    </w:p>
    <w:p w:rsidR="0061567C" w:rsidRPr="004F7575" w:rsidRDefault="0061567C" w:rsidP="004F7575">
      <w:pPr>
        <w:tabs>
          <w:tab w:val="center" w:pos="4536"/>
          <w:tab w:val="right" w:pos="9072"/>
        </w:tabs>
        <w:jc w:val="both"/>
        <w:rPr>
          <w:iCs/>
        </w:rPr>
      </w:pPr>
      <w:r w:rsidRPr="004F7575">
        <w:rPr>
          <w:iCs/>
        </w:rPr>
        <w:t>г) «ноу-хау».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10. Какая структура управления ВЭД ориентируется на продажу товаров по группам стран?</w:t>
      </w:r>
    </w:p>
    <w:p w:rsidR="0061567C" w:rsidRPr="004F7575" w:rsidRDefault="0061567C" w:rsidP="004F7575">
      <w:pPr>
        <w:tabs>
          <w:tab w:val="center" w:pos="4536"/>
          <w:tab w:val="right" w:pos="9072"/>
        </w:tabs>
        <w:jc w:val="both"/>
        <w:rPr>
          <w:iCs/>
        </w:rPr>
      </w:pPr>
      <w:r w:rsidRPr="004F7575">
        <w:rPr>
          <w:iCs/>
        </w:rPr>
        <w:t>а) Функциональная;</w:t>
      </w:r>
    </w:p>
    <w:p w:rsidR="0061567C" w:rsidRPr="004F7575" w:rsidRDefault="0061567C" w:rsidP="004F7575">
      <w:pPr>
        <w:tabs>
          <w:tab w:val="center" w:pos="4536"/>
          <w:tab w:val="right" w:pos="9072"/>
        </w:tabs>
        <w:jc w:val="both"/>
        <w:rPr>
          <w:iCs/>
        </w:rPr>
      </w:pPr>
      <w:r w:rsidRPr="004F7575">
        <w:rPr>
          <w:iCs/>
        </w:rPr>
        <w:t>б) Сегментная;</w:t>
      </w:r>
    </w:p>
    <w:p w:rsidR="0061567C" w:rsidRPr="004F7575" w:rsidRDefault="0061567C" w:rsidP="004F7575">
      <w:pPr>
        <w:tabs>
          <w:tab w:val="center" w:pos="4536"/>
          <w:tab w:val="right" w:pos="9072"/>
        </w:tabs>
        <w:jc w:val="both"/>
        <w:rPr>
          <w:iCs/>
        </w:rPr>
      </w:pPr>
      <w:r w:rsidRPr="004F7575">
        <w:rPr>
          <w:iCs/>
        </w:rPr>
        <w:t>б) Предметная;</w:t>
      </w:r>
    </w:p>
    <w:p w:rsidR="0061567C" w:rsidRPr="004F7575" w:rsidRDefault="0061567C" w:rsidP="004F7575">
      <w:pPr>
        <w:tabs>
          <w:tab w:val="center" w:pos="4536"/>
          <w:tab w:val="right" w:pos="9072"/>
        </w:tabs>
        <w:jc w:val="both"/>
        <w:rPr>
          <w:iCs/>
        </w:rPr>
      </w:pPr>
      <w:r w:rsidRPr="004F7575">
        <w:rPr>
          <w:iCs/>
        </w:rPr>
        <w:t>г) Региональная.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 xml:space="preserve">11. Какой принцип построения структуры управления, наиболее предпочтителен для крупных предприятий с </w:t>
      </w:r>
      <w:proofErr w:type="spellStart"/>
      <w:r w:rsidRPr="004F7575">
        <w:rPr>
          <w:iCs/>
        </w:rPr>
        <w:t>недиверсифицированным</w:t>
      </w:r>
      <w:proofErr w:type="spellEnd"/>
      <w:r w:rsidRPr="004F7575">
        <w:rPr>
          <w:iCs/>
        </w:rPr>
        <w:t xml:space="preserve"> ассортиментом товаров и услуг?</w:t>
      </w:r>
    </w:p>
    <w:p w:rsidR="0061567C" w:rsidRPr="004F7575" w:rsidRDefault="0061567C" w:rsidP="004F7575">
      <w:pPr>
        <w:tabs>
          <w:tab w:val="center" w:pos="4536"/>
          <w:tab w:val="right" w:pos="9072"/>
        </w:tabs>
        <w:jc w:val="both"/>
        <w:rPr>
          <w:iCs/>
        </w:rPr>
      </w:pPr>
      <w:r w:rsidRPr="004F7575">
        <w:rPr>
          <w:iCs/>
        </w:rPr>
        <w:t>а) региональный;</w:t>
      </w:r>
    </w:p>
    <w:p w:rsidR="0061567C" w:rsidRPr="004F7575" w:rsidRDefault="0061567C" w:rsidP="004F7575">
      <w:pPr>
        <w:tabs>
          <w:tab w:val="center" w:pos="4536"/>
          <w:tab w:val="right" w:pos="9072"/>
        </w:tabs>
        <w:jc w:val="both"/>
        <w:rPr>
          <w:iCs/>
        </w:rPr>
      </w:pPr>
      <w:r w:rsidRPr="004F7575">
        <w:rPr>
          <w:iCs/>
        </w:rPr>
        <w:t>б) матричный;</w:t>
      </w:r>
    </w:p>
    <w:p w:rsidR="0061567C" w:rsidRPr="004F7575" w:rsidRDefault="0061567C" w:rsidP="004F7575">
      <w:pPr>
        <w:tabs>
          <w:tab w:val="center" w:pos="4536"/>
          <w:tab w:val="right" w:pos="9072"/>
        </w:tabs>
        <w:jc w:val="both"/>
        <w:rPr>
          <w:iCs/>
        </w:rPr>
      </w:pPr>
      <w:r w:rsidRPr="004F7575">
        <w:rPr>
          <w:iCs/>
        </w:rPr>
        <w:t>б) товарный;</w:t>
      </w:r>
    </w:p>
    <w:p w:rsidR="0061567C" w:rsidRPr="004F7575" w:rsidRDefault="0061567C" w:rsidP="004F7575">
      <w:pPr>
        <w:tabs>
          <w:tab w:val="center" w:pos="4536"/>
          <w:tab w:val="right" w:pos="9072"/>
        </w:tabs>
        <w:jc w:val="both"/>
        <w:rPr>
          <w:iCs/>
        </w:rPr>
      </w:pPr>
      <w:r w:rsidRPr="004F7575">
        <w:rPr>
          <w:iCs/>
        </w:rPr>
        <w:t>г) функциональный.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12. Основным критерием оптимальной структуры управления ВЭД является:</w:t>
      </w:r>
    </w:p>
    <w:p w:rsidR="0061567C" w:rsidRPr="004F7575" w:rsidRDefault="0061567C" w:rsidP="004F7575">
      <w:pPr>
        <w:tabs>
          <w:tab w:val="center" w:pos="4536"/>
          <w:tab w:val="right" w:pos="9072"/>
        </w:tabs>
        <w:jc w:val="both"/>
        <w:rPr>
          <w:iCs/>
        </w:rPr>
      </w:pPr>
      <w:r w:rsidRPr="004F7575">
        <w:rPr>
          <w:iCs/>
        </w:rPr>
        <w:t>а) приближение к зарубежным рынкам;</w:t>
      </w:r>
    </w:p>
    <w:p w:rsidR="0061567C" w:rsidRPr="004F7575" w:rsidRDefault="0061567C" w:rsidP="004F7575">
      <w:pPr>
        <w:tabs>
          <w:tab w:val="center" w:pos="4536"/>
          <w:tab w:val="right" w:pos="9072"/>
        </w:tabs>
        <w:jc w:val="both"/>
        <w:rPr>
          <w:iCs/>
        </w:rPr>
      </w:pPr>
      <w:r w:rsidRPr="004F7575">
        <w:rPr>
          <w:iCs/>
        </w:rPr>
        <w:t>б) рост технико-экономического уровня;</w:t>
      </w:r>
    </w:p>
    <w:p w:rsidR="0061567C" w:rsidRPr="004F7575" w:rsidRDefault="0061567C" w:rsidP="004F7575">
      <w:pPr>
        <w:tabs>
          <w:tab w:val="center" w:pos="4536"/>
          <w:tab w:val="right" w:pos="9072"/>
        </w:tabs>
        <w:jc w:val="both"/>
        <w:rPr>
          <w:iCs/>
        </w:rPr>
      </w:pPr>
      <w:r w:rsidRPr="004F7575">
        <w:rPr>
          <w:iCs/>
        </w:rPr>
        <w:t>б) максимизация объемов продаж;</w:t>
      </w:r>
    </w:p>
    <w:p w:rsidR="0061567C" w:rsidRPr="004F7575" w:rsidRDefault="0061567C" w:rsidP="004F7575">
      <w:pPr>
        <w:tabs>
          <w:tab w:val="center" w:pos="4536"/>
          <w:tab w:val="right" w:pos="9072"/>
        </w:tabs>
        <w:jc w:val="both"/>
        <w:rPr>
          <w:iCs/>
        </w:rPr>
      </w:pPr>
      <w:r w:rsidRPr="004F7575">
        <w:rPr>
          <w:iCs/>
        </w:rPr>
        <w:t>г) экспорт деятельности.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13. Какой отдел занимается организацией встреч, приемов и проводов представителей иностранных фирм, которые прибыли с деловыми целями?</w:t>
      </w:r>
    </w:p>
    <w:p w:rsidR="0061567C" w:rsidRPr="004F7575" w:rsidRDefault="0061567C" w:rsidP="004F7575">
      <w:pPr>
        <w:tabs>
          <w:tab w:val="center" w:pos="4536"/>
          <w:tab w:val="right" w:pos="9072"/>
        </w:tabs>
        <w:jc w:val="both"/>
        <w:rPr>
          <w:iCs/>
        </w:rPr>
      </w:pPr>
      <w:r w:rsidRPr="004F7575">
        <w:rPr>
          <w:iCs/>
        </w:rPr>
        <w:t>а) протокольный;</w:t>
      </w:r>
    </w:p>
    <w:p w:rsidR="0061567C" w:rsidRPr="004F7575" w:rsidRDefault="0061567C" w:rsidP="004F7575">
      <w:pPr>
        <w:tabs>
          <w:tab w:val="center" w:pos="4536"/>
          <w:tab w:val="right" w:pos="9072"/>
        </w:tabs>
        <w:jc w:val="both"/>
        <w:rPr>
          <w:iCs/>
        </w:rPr>
      </w:pPr>
      <w:r w:rsidRPr="004F7575">
        <w:rPr>
          <w:iCs/>
        </w:rPr>
        <w:t>б) юридический;</w:t>
      </w:r>
    </w:p>
    <w:p w:rsidR="0061567C" w:rsidRPr="004F7575" w:rsidRDefault="0061567C" w:rsidP="004F7575">
      <w:pPr>
        <w:tabs>
          <w:tab w:val="center" w:pos="4536"/>
          <w:tab w:val="right" w:pos="9072"/>
        </w:tabs>
        <w:jc w:val="both"/>
        <w:rPr>
          <w:iCs/>
        </w:rPr>
      </w:pPr>
      <w:r w:rsidRPr="004F7575">
        <w:rPr>
          <w:iCs/>
        </w:rPr>
        <w:t>б) маркетинговый;</w:t>
      </w:r>
    </w:p>
    <w:p w:rsidR="0061567C" w:rsidRPr="004F7575" w:rsidRDefault="0061567C" w:rsidP="004F7575">
      <w:pPr>
        <w:tabs>
          <w:tab w:val="center" w:pos="4536"/>
          <w:tab w:val="right" w:pos="9072"/>
        </w:tabs>
        <w:jc w:val="both"/>
        <w:rPr>
          <w:iCs/>
        </w:rPr>
      </w:pPr>
      <w:r w:rsidRPr="004F7575">
        <w:rPr>
          <w:iCs/>
        </w:rPr>
        <w:t>г) канцелярия.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14. С деятельностью какого отдела связана разработка политики ценообразования?</w:t>
      </w:r>
    </w:p>
    <w:p w:rsidR="0061567C" w:rsidRPr="004F7575" w:rsidRDefault="0061567C" w:rsidP="004F7575">
      <w:pPr>
        <w:tabs>
          <w:tab w:val="center" w:pos="4536"/>
          <w:tab w:val="right" w:pos="9072"/>
        </w:tabs>
        <w:jc w:val="both"/>
        <w:rPr>
          <w:iCs/>
        </w:rPr>
      </w:pPr>
      <w:r w:rsidRPr="004F7575">
        <w:rPr>
          <w:iCs/>
        </w:rPr>
        <w:t>а) маркетингового;</w:t>
      </w:r>
    </w:p>
    <w:p w:rsidR="0061567C" w:rsidRPr="004F7575" w:rsidRDefault="0061567C" w:rsidP="004F7575">
      <w:pPr>
        <w:tabs>
          <w:tab w:val="center" w:pos="4536"/>
          <w:tab w:val="right" w:pos="9072"/>
        </w:tabs>
        <w:jc w:val="both"/>
        <w:rPr>
          <w:iCs/>
        </w:rPr>
      </w:pPr>
      <w:r w:rsidRPr="004F7575">
        <w:rPr>
          <w:iCs/>
        </w:rPr>
        <w:t>б) валютно-финансового;</w:t>
      </w:r>
    </w:p>
    <w:p w:rsidR="0061567C" w:rsidRPr="004F7575" w:rsidRDefault="0061567C" w:rsidP="004F7575">
      <w:pPr>
        <w:tabs>
          <w:tab w:val="center" w:pos="4536"/>
          <w:tab w:val="right" w:pos="9072"/>
        </w:tabs>
        <w:jc w:val="both"/>
        <w:rPr>
          <w:iCs/>
        </w:rPr>
      </w:pPr>
      <w:r w:rsidRPr="004F7575">
        <w:rPr>
          <w:iCs/>
        </w:rPr>
        <w:t>б) рекламы;</w:t>
      </w:r>
    </w:p>
    <w:p w:rsidR="0061567C" w:rsidRPr="004F7575" w:rsidRDefault="0061567C" w:rsidP="004F7575">
      <w:pPr>
        <w:tabs>
          <w:tab w:val="center" w:pos="4536"/>
          <w:tab w:val="right" w:pos="9072"/>
        </w:tabs>
        <w:jc w:val="both"/>
        <w:rPr>
          <w:iCs/>
        </w:rPr>
      </w:pPr>
      <w:r w:rsidRPr="004F7575">
        <w:rPr>
          <w:iCs/>
        </w:rPr>
        <w:t>г) планово-экономического.</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15. Какой принцип предполагает осуществление планирования в рамках жизненных циклов проектов и производимых проектов?</w:t>
      </w:r>
    </w:p>
    <w:p w:rsidR="0061567C" w:rsidRPr="004F7575" w:rsidRDefault="0061567C" w:rsidP="004F7575">
      <w:pPr>
        <w:tabs>
          <w:tab w:val="center" w:pos="4536"/>
          <w:tab w:val="right" w:pos="9072"/>
        </w:tabs>
        <w:jc w:val="both"/>
        <w:rPr>
          <w:iCs/>
        </w:rPr>
      </w:pPr>
      <w:r w:rsidRPr="004F7575">
        <w:rPr>
          <w:iCs/>
        </w:rPr>
        <w:t>а) единства;</w:t>
      </w:r>
    </w:p>
    <w:p w:rsidR="0061567C" w:rsidRPr="004F7575" w:rsidRDefault="0061567C" w:rsidP="004F7575">
      <w:pPr>
        <w:tabs>
          <w:tab w:val="center" w:pos="4536"/>
          <w:tab w:val="right" w:pos="9072"/>
        </w:tabs>
        <w:jc w:val="both"/>
        <w:rPr>
          <w:iCs/>
        </w:rPr>
      </w:pPr>
      <w:r w:rsidRPr="004F7575">
        <w:rPr>
          <w:iCs/>
        </w:rPr>
        <w:t>б) гибкости;</w:t>
      </w:r>
    </w:p>
    <w:p w:rsidR="0061567C" w:rsidRPr="004F7575" w:rsidRDefault="0061567C" w:rsidP="004F7575">
      <w:pPr>
        <w:tabs>
          <w:tab w:val="center" w:pos="4536"/>
          <w:tab w:val="right" w:pos="9072"/>
        </w:tabs>
        <w:jc w:val="both"/>
        <w:rPr>
          <w:iCs/>
        </w:rPr>
      </w:pPr>
      <w:r w:rsidRPr="004F7575">
        <w:rPr>
          <w:iCs/>
        </w:rPr>
        <w:t>б) непрерывности;</w:t>
      </w:r>
    </w:p>
    <w:p w:rsidR="0061567C" w:rsidRPr="004F7575" w:rsidRDefault="0061567C" w:rsidP="004F7575">
      <w:pPr>
        <w:tabs>
          <w:tab w:val="center" w:pos="4536"/>
          <w:tab w:val="right" w:pos="9072"/>
        </w:tabs>
        <w:jc w:val="both"/>
        <w:rPr>
          <w:iCs/>
        </w:rPr>
      </w:pPr>
      <w:r w:rsidRPr="004F7575">
        <w:rPr>
          <w:iCs/>
        </w:rPr>
        <w:t>г) точность.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16. С чем связан первый этап планирования ВЭД?</w:t>
      </w:r>
    </w:p>
    <w:p w:rsidR="0061567C" w:rsidRPr="004F7575" w:rsidRDefault="0061567C" w:rsidP="004F7575">
      <w:pPr>
        <w:tabs>
          <w:tab w:val="center" w:pos="4536"/>
          <w:tab w:val="right" w:pos="9072"/>
        </w:tabs>
        <w:jc w:val="both"/>
        <w:rPr>
          <w:iCs/>
        </w:rPr>
      </w:pPr>
      <w:r w:rsidRPr="004F7575">
        <w:rPr>
          <w:iCs/>
        </w:rPr>
        <w:t>а) оценкой деловой среды;</w:t>
      </w:r>
    </w:p>
    <w:p w:rsidR="0061567C" w:rsidRPr="004F7575" w:rsidRDefault="0061567C" w:rsidP="004F7575">
      <w:pPr>
        <w:tabs>
          <w:tab w:val="center" w:pos="4536"/>
          <w:tab w:val="right" w:pos="9072"/>
        </w:tabs>
        <w:jc w:val="both"/>
        <w:rPr>
          <w:iCs/>
        </w:rPr>
      </w:pPr>
      <w:r w:rsidRPr="004F7575">
        <w:rPr>
          <w:iCs/>
        </w:rPr>
        <w:t>б) определением факторов, обеспечивающих достижение целей;</w:t>
      </w:r>
    </w:p>
    <w:p w:rsidR="0061567C" w:rsidRPr="004F7575" w:rsidRDefault="0061567C" w:rsidP="004F7575">
      <w:pPr>
        <w:tabs>
          <w:tab w:val="center" w:pos="4536"/>
          <w:tab w:val="right" w:pos="9072"/>
        </w:tabs>
        <w:jc w:val="both"/>
        <w:rPr>
          <w:iCs/>
        </w:rPr>
      </w:pPr>
      <w:r w:rsidRPr="004F7575">
        <w:rPr>
          <w:iCs/>
        </w:rPr>
        <w:t>б) контролем результатов;</w:t>
      </w:r>
    </w:p>
    <w:p w:rsidR="0061567C" w:rsidRPr="004F7575" w:rsidRDefault="0061567C" w:rsidP="004F7575">
      <w:pPr>
        <w:tabs>
          <w:tab w:val="center" w:pos="4536"/>
          <w:tab w:val="right" w:pos="9072"/>
        </w:tabs>
        <w:jc w:val="both"/>
        <w:rPr>
          <w:iCs/>
        </w:rPr>
      </w:pPr>
      <w:r w:rsidRPr="004F7575">
        <w:rPr>
          <w:iCs/>
        </w:rPr>
        <w:t>г) анализом внешней среды.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17. Какое место в матрице БКГ характеризуется, как большая доля на рынке с низким ростом?</w:t>
      </w:r>
    </w:p>
    <w:p w:rsidR="0061567C" w:rsidRPr="004F7575" w:rsidRDefault="0061567C" w:rsidP="004F7575">
      <w:pPr>
        <w:tabs>
          <w:tab w:val="center" w:pos="4536"/>
          <w:tab w:val="right" w:pos="9072"/>
        </w:tabs>
        <w:jc w:val="both"/>
        <w:rPr>
          <w:iCs/>
        </w:rPr>
      </w:pPr>
      <w:r w:rsidRPr="004F7575">
        <w:rPr>
          <w:iCs/>
        </w:rPr>
        <w:t>а) «дойная корова»;</w:t>
      </w:r>
    </w:p>
    <w:p w:rsidR="0061567C" w:rsidRPr="004F7575" w:rsidRDefault="0061567C" w:rsidP="004F7575">
      <w:pPr>
        <w:tabs>
          <w:tab w:val="center" w:pos="4536"/>
          <w:tab w:val="right" w:pos="9072"/>
        </w:tabs>
        <w:jc w:val="both"/>
        <w:rPr>
          <w:iCs/>
        </w:rPr>
      </w:pPr>
      <w:r w:rsidRPr="004F7575">
        <w:rPr>
          <w:iCs/>
        </w:rPr>
        <w:t>б) «собака»;</w:t>
      </w:r>
    </w:p>
    <w:p w:rsidR="0061567C" w:rsidRPr="004F7575" w:rsidRDefault="0061567C" w:rsidP="004F7575">
      <w:pPr>
        <w:tabs>
          <w:tab w:val="center" w:pos="4536"/>
          <w:tab w:val="right" w:pos="9072"/>
        </w:tabs>
        <w:jc w:val="both"/>
        <w:rPr>
          <w:iCs/>
        </w:rPr>
      </w:pPr>
      <w:r w:rsidRPr="004F7575">
        <w:rPr>
          <w:iCs/>
        </w:rPr>
        <w:t>б) «трудный ребенок»;</w:t>
      </w:r>
    </w:p>
    <w:p w:rsidR="0061567C" w:rsidRPr="004F7575" w:rsidRDefault="0061567C" w:rsidP="004F7575">
      <w:pPr>
        <w:tabs>
          <w:tab w:val="center" w:pos="4536"/>
          <w:tab w:val="right" w:pos="9072"/>
        </w:tabs>
        <w:jc w:val="both"/>
        <w:rPr>
          <w:iCs/>
        </w:rPr>
      </w:pPr>
      <w:r w:rsidRPr="004F7575">
        <w:rPr>
          <w:iCs/>
        </w:rPr>
        <w:t>г) «звезда».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18. Какая стратегия направлена на создание продукта с уникальными свойствами?</w:t>
      </w:r>
    </w:p>
    <w:p w:rsidR="0061567C" w:rsidRPr="004F7575" w:rsidRDefault="0061567C" w:rsidP="004F7575">
      <w:pPr>
        <w:tabs>
          <w:tab w:val="center" w:pos="4536"/>
          <w:tab w:val="right" w:pos="9072"/>
        </w:tabs>
        <w:jc w:val="both"/>
        <w:rPr>
          <w:iCs/>
        </w:rPr>
      </w:pPr>
      <w:r w:rsidRPr="004F7575">
        <w:rPr>
          <w:iCs/>
        </w:rPr>
        <w:t xml:space="preserve">а) </w:t>
      </w:r>
      <w:proofErr w:type="spellStart"/>
      <w:r w:rsidRPr="004F7575">
        <w:rPr>
          <w:iCs/>
        </w:rPr>
        <w:t>Дифференсация</w:t>
      </w:r>
      <w:proofErr w:type="spellEnd"/>
      <w:r w:rsidRPr="004F7575">
        <w:rPr>
          <w:iCs/>
        </w:rPr>
        <w:t>;</w:t>
      </w:r>
    </w:p>
    <w:p w:rsidR="0061567C" w:rsidRPr="004F7575" w:rsidRDefault="0061567C" w:rsidP="004F7575">
      <w:pPr>
        <w:tabs>
          <w:tab w:val="center" w:pos="4536"/>
          <w:tab w:val="right" w:pos="9072"/>
        </w:tabs>
        <w:jc w:val="both"/>
        <w:rPr>
          <w:iCs/>
        </w:rPr>
      </w:pPr>
      <w:r w:rsidRPr="004F7575">
        <w:rPr>
          <w:iCs/>
        </w:rPr>
        <w:t>б) Фокусирование;</w:t>
      </w:r>
    </w:p>
    <w:p w:rsidR="0061567C" w:rsidRPr="004F7575" w:rsidRDefault="0061567C" w:rsidP="004F7575">
      <w:pPr>
        <w:tabs>
          <w:tab w:val="center" w:pos="4536"/>
          <w:tab w:val="right" w:pos="9072"/>
        </w:tabs>
        <w:jc w:val="both"/>
        <w:rPr>
          <w:iCs/>
        </w:rPr>
      </w:pPr>
      <w:r w:rsidRPr="004F7575">
        <w:rPr>
          <w:iCs/>
        </w:rPr>
        <w:t>б) Диверсификация;</w:t>
      </w:r>
    </w:p>
    <w:p w:rsidR="0061567C" w:rsidRPr="004F7575" w:rsidRDefault="0061567C" w:rsidP="004F7575">
      <w:pPr>
        <w:tabs>
          <w:tab w:val="center" w:pos="4536"/>
          <w:tab w:val="right" w:pos="9072"/>
        </w:tabs>
        <w:jc w:val="both"/>
        <w:rPr>
          <w:iCs/>
        </w:rPr>
      </w:pPr>
      <w:r w:rsidRPr="004F7575">
        <w:rPr>
          <w:iCs/>
        </w:rPr>
        <w:t>г) преимущество в издержках.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19. Основными фазами планирования ВЭД предприятия в логической последовательности является вариант ответа:</w:t>
      </w:r>
    </w:p>
    <w:p w:rsidR="0061567C" w:rsidRPr="004F7575" w:rsidRDefault="0061567C" w:rsidP="004F7575">
      <w:pPr>
        <w:tabs>
          <w:tab w:val="center" w:pos="4536"/>
          <w:tab w:val="right" w:pos="9072"/>
        </w:tabs>
        <w:jc w:val="both"/>
        <w:rPr>
          <w:iCs/>
        </w:rPr>
      </w:pPr>
      <w:r w:rsidRPr="004F7575">
        <w:rPr>
          <w:iCs/>
        </w:rPr>
        <w:t>а) анализ ситуации;</w:t>
      </w:r>
    </w:p>
    <w:p w:rsidR="0061567C" w:rsidRPr="004F7575" w:rsidRDefault="0061567C" w:rsidP="004F7575">
      <w:pPr>
        <w:tabs>
          <w:tab w:val="center" w:pos="4536"/>
          <w:tab w:val="right" w:pos="9072"/>
        </w:tabs>
        <w:jc w:val="both"/>
        <w:rPr>
          <w:iCs/>
        </w:rPr>
      </w:pPr>
      <w:r w:rsidRPr="004F7575">
        <w:rPr>
          <w:iCs/>
        </w:rPr>
        <w:t>б) постановка цели;</w:t>
      </w:r>
    </w:p>
    <w:p w:rsidR="0061567C" w:rsidRPr="004F7575" w:rsidRDefault="0061567C" w:rsidP="004F7575">
      <w:pPr>
        <w:tabs>
          <w:tab w:val="center" w:pos="4536"/>
          <w:tab w:val="right" w:pos="9072"/>
        </w:tabs>
        <w:jc w:val="both"/>
        <w:rPr>
          <w:iCs/>
        </w:rPr>
      </w:pPr>
      <w:r w:rsidRPr="004F7575">
        <w:rPr>
          <w:iCs/>
        </w:rPr>
        <w:t>б) принятие решений;</w:t>
      </w:r>
    </w:p>
    <w:p w:rsidR="0061567C" w:rsidRPr="004F7575" w:rsidRDefault="0061567C" w:rsidP="004F7575">
      <w:pPr>
        <w:tabs>
          <w:tab w:val="center" w:pos="4536"/>
          <w:tab w:val="right" w:pos="9072"/>
        </w:tabs>
        <w:jc w:val="both"/>
        <w:rPr>
          <w:iCs/>
        </w:rPr>
      </w:pPr>
      <w:r w:rsidRPr="004F7575">
        <w:rPr>
          <w:iCs/>
        </w:rPr>
        <w:t>г) прогноз ситуации;</w:t>
      </w:r>
    </w:p>
    <w:p w:rsidR="0061567C" w:rsidRPr="004F7575" w:rsidRDefault="0061567C" w:rsidP="004F7575">
      <w:pPr>
        <w:tabs>
          <w:tab w:val="center" w:pos="4536"/>
          <w:tab w:val="right" w:pos="9072"/>
        </w:tabs>
        <w:jc w:val="both"/>
        <w:rPr>
          <w:iCs/>
        </w:rPr>
      </w:pPr>
      <w:r w:rsidRPr="004F7575">
        <w:rPr>
          <w:iCs/>
        </w:rPr>
        <w:t>д) планирование альтернативы</w:t>
      </w:r>
    </w:p>
    <w:p w:rsidR="0061567C" w:rsidRPr="004F7575" w:rsidRDefault="0061567C" w:rsidP="004F7575">
      <w:pPr>
        <w:tabs>
          <w:tab w:val="center" w:pos="4536"/>
          <w:tab w:val="right" w:pos="9072"/>
        </w:tabs>
        <w:jc w:val="both"/>
        <w:rPr>
          <w:iCs/>
        </w:rPr>
      </w:pPr>
      <w:r w:rsidRPr="004F7575">
        <w:rPr>
          <w:iCs/>
        </w:rPr>
        <w:t>а) а, б, г, д, в;</w:t>
      </w:r>
    </w:p>
    <w:p w:rsidR="0061567C" w:rsidRPr="004F7575" w:rsidRDefault="0061567C" w:rsidP="004F7575">
      <w:pPr>
        <w:tabs>
          <w:tab w:val="center" w:pos="4536"/>
          <w:tab w:val="right" w:pos="9072"/>
        </w:tabs>
        <w:jc w:val="both"/>
        <w:rPr>
          <w:iCs/>
        </w:rPr>
      </w:pPr>
      <w:r w:rsidRPr="004F7575">
        <w:rPr>
          <w:iCs/>
        </w:rPr>
        <w:t>б) б, г, а, д, в;</w:t>
      </w:r>
    </w:p>
    <w:p w:rsidR="0061567C" w:rsidRPr="004F7575" w:rsidRDefault="0061567C" w:rsidP="004F7575">
      <w:pPr>
        <w:tabs>
          <w:tab w:val="center" w:pos="4536"/>
          <w:tab w:val="right" w:pos="9072"/>
        </w:tabs>
        <w:jc w:val="both"/>
        <w:rPr>
          <w:iCs/>
        </w:rPr>
      </w:pPr>
      <w:r w:rsidRPr="004F7575">
        <w:rPr>
          <w:iCs/>
        </w:rPr>
        <w:t>б) в, б, а, г, д;</w:t>
      </w:r>
    </w:p>
    <w:p w:rsidR="0061567C" w:rsidRPr="004F7575" w:rsidRDefault="0061567C" w:rsidP="004F7575">
      <w:pPr>
        <w:tabs>
          <w:tab w:val="center" w:pos="4536"/>
          <w:tab w:val="right" w:pos="9072"/>
        </w:tabs>
        <w:jc w:val="both"/>
        <w:rPr>
          <w:iCs/>
        </w:rPr>
      </w:pPr>
      <w:r w:rsidRPr="004F7575">
        <w:rPr>
          <w:iCs/>
        </w:rPr>
        <w:t>г) б, а, г, д, 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20. Какой правовой источник не связан с регулированием ВЭД?</w:t>
      </w:r>
    </w:p>
    <w:p w:rsidR="0061567C" w:rsidRPr="004F7575" w:rsidRDefault="0061567C" w:rsidP="004F7575">
      <w:pPr>
        <w:tabs>
          <w:tab w:val="center" w:pos="4536"/>
          <w:tab w:val="right" w:pos="9072"/>
        </w:tabs>
        <w:jc w:val="both"/>
        <w:rPr>
          <w:iCs/>
        </w:rPr>
      </w:pPr>
      <w:r w:rsidRPr="004F7575">
        <w:rPr>
          <w:iCs/>
        </w:rPr>
        <w:t>а) Налоговый кодекс РК;</w:t>
      </w:r>
    </w:p>
    <w:p w:rsidR="0061567C" w:rsidRPr="004F7575" w:rsidRDefault="0061567C" w:rsidP="004F7575">
      <w:pPr>
        <w:tabs>
          <w:tab w:val="center" w:pos="4536"/>
          <w:tab w:val="right" w:pos="9072"/>
        </w:tabs>
        <w:jc w:val="both"/>
        <w:rPr>
          <w:iCs/>
        </w:rPr>
      </w:pPr>
      <w:r w:rsidRPr="004F7575">
        <w:rPr>
          <w:iCs/>
        </w:rPr>
        <w:t>б) Таможенный кодекс;</w:t>
      </w:r>
    </w:p>
    <w:p w:rsidR="0061567C" w:rsidRPr="004F7575" w:rsidRDefault="0061567C" w:rsidP="004F7575">
      <w:pPr>
        <w:tabs>
          <w:tab w:val="center" w:pos="4536"/>
          <w:tab w:val="right" w:pos="9072"/>
        </w:tabs>
        <w:jc w:val="both"/>
        <w:rPr>
          <w:iCs/>
        </w:rPr>
      </w:pPr>
      <w:r w:rsidRPr="004F7575">
        <w:rPr>
          <w:iCs/>
        </w:rPr>
        <w:t>б) Уголовный кодекс;</w:t>
      </w:r>
    </w:p>
    <w:p w:rsidR="0061567C" w:rsidRPr="004F7575" w:rsidRDefault="0061567C" w:rsidP="004F7575">
      <w:pPr>
        <w:tabs>
          <w:tab w:val="center" w:pos="4536"/>
          <w:tab w:val="right" w:pos="9072"/>
        </w:tabs>
        <w:jc w:val="both"/>
        <w:rPr>
          <w:iCs/>
        </w:rPr>
      </w:pPr>
      <w:r w:rsidRPr="004F7575">
        <w:rPr>
          <w:iCs/>
        </w:rPr>
        <w:t>г) Бюджетный кодекс РК.</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21. Что такое квоты?</w:t>
      </w:r>
    </w:p>
    <w:p w:rsidR="0061567C" w:rsidRPr="004F7575" w:rsidRDefault="0061567C" w:rsidP="004F7575">
      <w:pPr>
        <w:tabs>
          <w:tab w:val="center" w:pos="4536"/>
          <w:tab w:val="right" w:pos="9072"/>
        </w:tabs>
        <w:jc w:val="both"/>
        <w:rPr>
          <w:iCs/>
        </w:rPr>
      </w:pPr>
      <w:r w:rsidRPr="004F7575">
        <w:rPr>
          <w:iCs/>
        </w:rPr>
        <w:t>а) налоги;</w:t>
      </w:r>
    </w:p>
    <w:p w:rsidR="0061567C" w:rsidRPr="004F7575" w:rsidRDefault="0061567C" w:rsidP="004F7575">
      <w:pPr>
        <w:tabs>
          <w:tab w:val="center" w:pos="4536"/>
          <w:tab w:val="right" w:pos="9072"/>
        </w:tabs>
        <w:jc w:val="both"/>
        <w:rPr>
          <w:iCs/>
        </w:rPr>
      </w:pPr>
      <w:r w:rsidRPr="004F7575">
        <w:rPr>
          <w:iCs/>
        </w:rPr>
        <w:t>б) лимиты;</w:t>
      </w:r>
    </w:p>
    <w:p w:rsidR="0061567C" w:rsidRPr="004F7575" w:rsidRDefault="0061567C" w:rsidP="004F7575">
      <w:pPr>
        <w:tabs>
          <w:tab w:val="center" w:pos="4536"/>
          <w:tab w:val="right" w:pos="9072"/>
        </w:tabs>
        <w:jc w:val="both"/>
        <w:rPr>
          <w:iCs/>
        </w:rPr>
      </w:pPr>
      <w:r w:rsidRPr="004F7575">
        <w:rPr>
          <w:iCs/>
        </w:rPr>
        <w:t>в) запреты;</w:t>
      </w:r>
    </w:p>
    <w:p w:rsidR="0061567C" w:rsidRPr="004F7575" w:rsidRDefault="0061567C" w:rsidP="004F7575">
      <w:pPr>
        <w:tabs>
          <w:tab w:val="center" w:pos="4536"/>
          <w:tab w:val="right" w:pos="9072"/>
        </w:tabs>
        <w:jc w:val="both"/>
        <w:rPr>
          <w:iCs/>
        </w:rPr>
      </w:pPr>
      <w:r w:rsidRPr="004F7575">
        <w:rPr>
          <w:iCs/>
        </w:rPr>
        <w:t>г) тарифы.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22. Что такое контингентирование?</w:t>
      </w:r>
    </w:p>
    <w:p w:rsidR="0061567C" w:rsidRPr="004F7575" w:rsidRDefault="0061567C" w:rsidP="004F7575">
      <w:pPr>
        <w:tabs>
          <w:tab w:val="center" w:pos="4536"/>
          <w:tab w:val="right" w:pos="9072"/>
        </w:tabs>
        <w:jc w:val="both"/>
        <w:rPr>
          <w:iCs/>
        </w:rPr>
      </w:pPr>
      <w:r w:rsidRPr="004F7575">
        <w:rPr>
          <w:iCs/>
        </w:rPr>
        <w:t>а) разрешение на право вывоза или ввоза товаров;</w:t>
      </w:r>
    </w:p>
    <w:p w:rsidR="0061567C" w:rsidRPr="004F7575" w:rsidRDefault="0061567C" w:rsidP="004F7575">
      <w:pPr>
        <w:tabs>
          <w:tab w:val="center" w:pos="4536"/>
          <w:tab w:val="right" w:pos="9072"/>
        </w:tabs>
        <w:jc w:val="both"/>
        <w:rPr>
          <w:iCs/>
        </w:rPr>
      </w:pPr>
      <w:r w:rsidRPr="004F7575">
        <w:rPr>
          <w:iCs/>
        </w:rPr>
        <w:t>б) правила, требующие соблюдения безопасности для потребителей;</w:t>
      </w:r>
    </w:p>
    <w:p w:rsidR="0061567C" w:rsidRPr="004F7575" w:rsidRDefault="0061567C" w:rsidP="004F7575">
      <w:pPr>
        <w:tabs>
          <w:tab w:val="center" w:pos="4536"/>
          <w:tab w:val="right" w:pos="9072"/>
        </w:tabs>
        <w:jc w:val="both"/>
        <w:rPr>
          <w:iCs/>
        </w:rPr>
      </w:pPr>
      <w:r w:rsidRPr="004F7575">
        <w:rPr>
          <w:iCs/>
        </w:rPr>
        <w:t>в) санитарно-ветеринарные нормы;</w:t>
      </w:r>
    </w:p>
    <w:p w:rsidR="0061567C" w:rsidRPr="004F7575" w:rsidRDefault="0061567C" w:rsidP="004F7575">
      <w:pPr>
        <w:tabs>
          <w:tab w:val="center" w:pos="4536"/>
          <w:tab w:val="right" w:pos="9072"/>
        </w:tabs>
        <w:jc w:val="both"/>
        <w:rPr>
          <w:iCs/>
        </w:rPr>
      </w:pPr>
      <w:r w:rsidRPr="004F7575">
        <w:rPr>
          <w:iCs/>
        </w:rPr>
        <w:t>г) контроль за количественными и стоимостными квотами.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23. Что будет являться основным критерием определения демпинга?</w:t>
      </w:r>
    </w:p>
    <w:p w:rsidR="0061567C" w:rsidRPr="004F7575" w:rsidRDefault="0061567C" w:rsidP="004F7575">
      <w:pPr>
        <w:tabs>
          <w:tab w:val="center" w:pos="4536"/>
          <w:tab w:val="right" w:pos="9072"/>
        </w:tabs>
        <w:jc w:val="both"/>
        <w:rPr>
          <w:iCs/>
        </w:rPr>
      </w:pPr>
      <w:r w:rsidRPr="004F7575">
        <w:rPr>
          <w:iCs/>
        </w:rPr>
        <w:t>а) сравнение экспортных цен и внутренних цен в стране экспортера;</w:t>
      </w:r>
    </w:p>
    <w:p w:rsidR="0061567C" w:rsidRPr="004F7575" w:rsidRDefault="0061567C" w:rsidP="004F7575">
      <w:pPr>
        <w:tabs>
          <w:tab w:val="center" w:pos="4536"/>
          <w:tab w:val="right" w:pos="9072"/>
        </w:tabs>
        <w:jc w:val="both"/>
        <w:rPr>
          <w:iCs/>
        </w:rPr>
      </w:pPr>
      <w:r w:rsidRPr="004F7575">
        <w:rPr>
          <w:iCs/>
        </w:rPr>
        <w:t>б) расчет произведенных затрат;</w:t>
      </w:r>
    </w:p>
    <w:p w:rsidR="0061567C" w:rsidRPr="004F7575" w:rsidRDefault="0061567C" w:rsidP="004F7575">
      <w:pPr>
        <w:tabs>
          <w:tab w:val="center" w:pos="4536"/>
          <w:tab w:val="right" w:pos="9072"/>
        </w:tabs>
        <w:jc w:val="both"/>
        <w:rPr>
          <w:iCs/>
        </w:rPr>
      </w:pPr>
      <w:r w:rsidRPr="004F7575">
        <w:rPr>
          <w:iCs/>
        </w:rPr>
        <w:t>в) сопоставление экспортных и импортных цен;</w:t>
      </w:r>
    </w:p>
    <w:p w:rsidR="0061567C" w:rsidRPr="004F7575" w:rsidRDefault="0061567C" w:rsidP="004F7575">
      <w:pPr>
        <w:tabs>
          <w:tab w:val="center" w:pos="4536"/>
          <w:tab w:val="right" w:pos="9072"/>
        </w:tabs>
        <w:jc w:val="both"/>
        <w:rPr>
          <w:iCs/>
        </w:rPr>
      </w:pPr>
      <w:r w:rsidRPr="004F7575">
        <w:rPr>
          <w:iCs/>
        </w:rPr>
        <w:t>г) анализ мировых цен.</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24. Кто может являться субъектами посреднической деятельности?</w:t>
      </w:r>
    </w:p>
    <w:p w:rsidR="0061567C" w:rsidRPr="004F7575" w:rsidRDefault="0061567C" w:rsidP="004F7575">
      <w:pPr>
        <w:tabs>
          <w:tab w:val="center" w:pos="4536"/>
          <w:tab w:val="right" w:pos="9072"/>
        </w:tabs>
        <w:jc w:val="both"/>
        <w:rPr>
          <w:iCs/>
        </w:rPr>
      </w:pPr>
      <w:r w:rsidRPr="004F7575">
        <w:rPr>
          <w:iCs/>
        </w:rPr>
        <w:t>а) частные лица, специализированные фирмы;</w:t>
      </w:r>
    </w:p>
    <w:p w:rsidR="0061567C" w:rsidRPr="004F7575" w:rsidRDefault="0061567C" w:rsidP="004F7575">
      <w:pPr>
        <w:tabs>
          <w:tab w:val="center" w:pos="4536"/>
          <w:tab w:val="right" w:pos="9072"/>
        </w:tabs>
        <w:jc w:val="both"/>
        <w:rPr>
          <w:iCs/>
        </w:rPr>
      </w:pPr>
      <w:r w:rsidRPr="004F7575">
        <w:rPr>
          <w:iCs/>
        </w:rPr>
        <w:t>б) смешанные предприятия;</w:t>
      </w:r>
    </w:p>
    <w:p w:rsidR="0061567C" w:rsidRPr="004F7575" w:rsidRDefault="0061567C" w:rsidP="004F7575">
      <w:pPr>
        <w:tabs>
          <w:tab w:val="center" w:pos="4536"/>
          <w:tab w:val="right" w:pos="9072"/>
        </w:tabs>
        <w:jc w:val="both"/>
        <w:rPr>
          <w:iCs/>
        </w:rPr>
      </w:pPr>
      <w:r w:rsidRPr="004F7575">
        <w:rPr>
          <w:iCs/>
        </w:rPr>
        <w:t>в) государственные предприятия;</w:t>
      </w:r>
    </w:p>
    <w:p w:rsidR="0061567C" w:rsidRPr="004F7575" w:rsidRDefault="0061567C" w:rsidP="004F7575">
      <w:pPr>
        <w:tabs>
          <w:tab w:val="center" w:pos="4536"/>
          <w:tab w:val="right" w:pos="9072"/>
        </w:tabs>
        <w:jc w:val="both"/>
        <w:rPr>
          <w:iCs/>
        </w:rPr>
      </w:pPr>
      <w:r w:rsidRPr="004F7575">
        <w:rPr>
          <w:iCs/>
        </w:rPr>
        <w:t>г) все перечисленные.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25. На каком складе находятся товары экспортера по договору консигнации до их реализации-продажи конечному потребителю?</w:t>
      </w:r>
    </w:p>
    <w:p w:rsidR="0061567C" w:rsidRPr="004F7575" w:rsidRDefault="0061567C" w:rsidP="004F7575">
      <w:pPr>
        <w:tabs>
          <w:tab w:val="center" w:pos="4536"/>
          <w:tab w:val="right" w:pos="9072"/>
        </w:tabs>
        <w:jc w:val="both"/>
        <w:rPr>
          <w:iCs/>
        </w:rPr>
      </w:pPr>
      <w:r w:rsidRPr="004F7575">
        <w:rPr>
          <w:iCs/>
        </w:rPr>
        <w:t>а) экспортера в стране экспортера, экспортера в стране импорта;</w:t>
      </w:r>
    </w:p>
    <w:p w:rsidR="0061567C" w:rsidRPr="004F7575" w:rsidRDefault="0061567C" w:rsidP="004F7575">
      <w:pPr>
        <w:tabs>
          <w:tab w:val="center" w:pos="4536"/>
          <w:tab w:val="right" w:pos="9072"/>
        </w:tabs>
        <w:jc w:val="both"/>
        <w:rPr>
          <w:iCs/>
        </w:rPr>
      </w:pPr>
      <w:r w:rsidRPr="004F7575">
        <w:rPr>
          <w:iCs/>
        </w:rPr>
        <w:t>б) посредника в стране импорта, посредника в третьей стране;</w:t>
      </w:r>
    </w:p>
    <w:p w:rsidR="0061567C" w:rsidRPr="004F7575" w:rsidRDefault="0061567C" w:rsidP="004F7575">
      <w:pPr>
        <w:tabs>
          <w:tab w:val="center" w:pos="4536"/>
          <w:tab w:val="right" w:pos="9072"/>
        </w:tabs>
        <w:jc w:val="both"/>
        <w:rPr>
          <w:iCs/>
        </w:rPr>
      </w:pPr>
      <w:r w:rsidRPr="004F7575">
        <w:rPr>
          <w:iCs/>
        </w:rPr>
        <w:t>в) правильные а) и б);</w:t>
      </w:r>
    </w:p>
    <w:p w:rsidR="0061567C" w:rsidRPr="004F7575" w:rsidRDefault="0061567C" w:rsidP="004F7575">
      <w:pPr>
        <w:tabs>
          <w:tab w:val="center" w:pos="4536"/>
          <w:tab w:val="right" w:pos="9072"/>
        </w:tabs>
        <w:jc w:val="both"/>
        <w:rPr>
          <w:iCs/>
        </w:rPr>
      </w:pPr>
      <w:r w:rsidRPr="004F7575">
        <w:rPr>
          <w:iCs/>
        </w:rPr>
        <w:t>г) правильные в) и 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26. Что означает понятие «исключительное право» в посредническом соглашении?</w:t>
      </w:r>
    </w:p>
    <w:p w:rsidR="0061567C" w:rsidRPr="004F7575" w:rsidRDefault="0061567C" w:rsidP="004F7575">
      <w:pPr>
        <w:tabs>
          <w:tab w:val="center" w:pos="4536"/>
          <w:tab w:val="right" w:pos="9072"/>
        </w:tabs>
        <w:jc w:val="both"/>
        <w:rPr>
          <w:iCs/>
        </w:rPr>
      </w:pPr>
      <w:r w:rsidRPr="004F7575">
        <w:rPr>
          <w:iCs/>
        </w:rPr>
        <w:t>а) экспортер имеет право самостоятельно реализовать свою продукцию на оговоренной территории;</w:t>
      </w:r>
    </w:p>
    <w:p w:rsidR="0061567C" w:rsidRPr="004F7575" w:rsidRDefault="0061567C" w:rsidP="004F7575">
      <w:pPr>
        <w:tabs>
          <w:tab w:val="center" w:pos="4536"/>
          <w:tab w:val="right" w:pos="9072"/>
        </w:tabs>
        <w:jc w:val="both"/>
        <w:rPr>
          <w:iCs/>
        </w:rPr>
      </w:pPr>
      <w:r w:rsidRPr="004F7575">
        <w:rPr>
          <w:iCs/>
        </w:rPr>
        <w:t>б) экспортер сохраняет за собой право выбирать посредников для последующей реализации продукции на оговоренной территории;</w:t>
      </w:r>
    </w:p>
    <w:p w:rsidR="0061567C" w:rsidRPr="004F7575" w:rsidRDefault="0061567C" w:rsidP="004F7575">
      <w:pPr>
        <w:tabs>
          <w:tab w:val="center" w:pos="4536"/>
          <w:tab w:val="right" w:pos="9072"/>
        </w:tabs>
        <w:jc w:val="both"/>
        <w:rPr>
          <w:iCs/>
        </w:rPr>
      </w:pPr>
      <w:r w:rsidRPr="004F7575">
        <w:rPr>
          <w:iCs/>
        </w:rPr>
        <w:t>в) посреднику предоставляется исключительное право выбирать продукцию экспортера;</w:t>
      </w:r>
    </w:p>
    <w:p w:rsidR="0061567C" w:rsidRPr="004F7575" w:rsidRDefault="0061567C" w:rsidP="004F7575">
      <w:pPr>
        <w:tabs>
          <w:tab w:val="center" w:pos="4536"/>
          <w:tab w:val="right" w:pos="9072"/>
        </w:tabs>
        <w:jc w:val="both"/>
        <w:rPr>
          <w:iCs/>
        </w:rPr>
      </w:pPr>
      <w:r w:rsidRPr="004F7575">
        <w:rPr>
          <w:iCs/>
        </w:rPr>
        <w:t>г) посредник получает все права на реализацию продукции экспортера на оговоренной территории.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27. Какую территорию представляет собой понятие «договорная территория» в посредническом соглашении?</w:t>
      </w:r>
    </w:p>
    <w:p w:rsidR="0061567C" w:rsidRPr="004F7575" w:rsidRDefault="0061567C" w:rsidP="004F7575">
      <w:pPr>
        <w:tabs>
          <w:tab w:val="center" w:pos="4536"/>
          <w:tab w:val="right" w:pos="9072"/>
        </w:tabs>
        <w:jc w:val="both"/>
        <w:rPr>
          <w:iCs/>
        </w:rPr>
      </w:pPr>
      <w:r w:rsidRPr="004F7575">
        <w:rPr>
          <w:iCs/>
        </w:rPr>
        <w:t>а) расположено предприятие экспортера;</w:t>
      </w:r>
    </w:p>
    <w:p w:rsidR="0061567C" w:rsidRPr="004F7575" w:rsidRDefault="0061567C" w:rsidP="004F7575">
      <w:pPr>
        <w:tabs>
          <w:tab w:val="center" w:pos="4536"/>
          <w:tab w:val="right" w:pos="9072"/>
        </w:tabs>
        <w:jc w:val="both"/>
        <w:rPr>
          <w:iCs/>
        </w:rPr>
      </w:pPr>
      <w:r w:rsidRPr="004F7575">
        <w:rPr>
          <w:iCs/>
        </w:rPr>
        <w:t>б) посредник реализует товары экспортера;</w:t>
      </w:r>
    </w:p>
    <w:p w:rsidR="0061567C" w:rsidRPr="004F7575" w:rsidRDefault="0061567C" w:rsidP="004F7575">
      <w:pPr>
        <w:tabs>
          <w:tab w:val="center" w:pos="4536"/>
          <w:tab w:val="right" w:pos="9072"/>
        </w:tabs>
        <w:jc w:val="both"/>
        <w:rPr>
          <w:iCs/>
        </w:rPr>
      </w:pPr>
      <w:r w:rsidRPr="004F7575">
        <w:rPr>
          <w:iCs/>
        </w:rPr>
        <w:t>в) экспортер самостоятельно реализует продукцию;</w:t>
      </w:r>
    </w:p>
    <w:p w:rsidR="0061567C" w:rsidRPr="004F7575" w:rsidRDefault="0061567C" w:rsidP="004F7575">
      <w:pPr>
        <w:tabs>
          <w:tab w:val="center" w:pos="4536"/>
          <w:tab w:val="right" w:pos="9072"/>
        </w:tabs>
        <w:jc w:val="both"/>
        <w:rPr>
          <w:iCs/>
        </w:rPr>
      </w:pPr>
      <w:r w:rsidRPr="004F7575">
        <w:rPr>
          <w:iCs/>
        </w:rPr>
        <w:t>г) расположено предприятие посредника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28. Какие посредники осуществляют сделки от своего имени и за свой счет?</w:t>
      </w:r>
    </w:p>
    <w:p w:rsidR="0061567C" w:rsidRPr="004F7575" w:rsidRDefault="0061567C" w:rsidP="004F7575">
      <w:pPr>
        <w:tabs>
          <w:tab w:val="center" w:pos="4536"/>
          <w:tab w:val="right" w:pos="9072"/>
        </w:tabs>
        <w:jc w:val="both"/>
        <w:rPr>
          <w:iCs/>
        </w:rPr>
      </w:pPr>
      <w:r w:rsidRPr="004F7575">
        <w:rPr>
          <w:iCs/>
        </w:rPr>
        <w:t>а) джобберы;</w:t>
      </w:r>
    </w:p>
    <w:p w:rsidR="0061567C" w:rsidRPr="004F7575" w:rsidRDefault="0061567C" w:rsidP="004F7575">
      <w:pPr>
        <w:tabs>
          <w:tab w:val="center" w:pos="4536"/>
          <w:tab w:val="right" w:pos="9072"/>
        </w:tabs>
        <w:jc w:val="both"/>
        <w:rPr>
          <w:iCs/>
        </w:rPr>
      </w:pPr>
      <w:r w:rsidRPr="004F7575">
        <w:rPr>
          <w:iCs/>
        </w:rPr>
        <w:t>б) консигнаторы;</w:t>
      </w:r>
    </w:p>
    <w:p w:rsidR="0061567C" w:rsidRPr="004F7575" w:rsidRDefault="0061567C" w:rsidP="004F7575">
      <w:pPr>
        <w:tabs>
          <w:tab w:val="center" w:pos="4536"/>
          <w:tab w:val="right" w:pos="9072"/>
        </w:tabs>
        <w:jc w:val="both"/>
        <w:rPr>
          <w:iCs/>
        </w:rPr>
      </w:pPr>
      <w:r w:rsidRPr="004F7575">
        <w:rPr>
          <w:iCs/>
        </w:rPr>
        <w:t>в) брокеры;</w:t>
      </w:r>
    </w:p>
    <w:p w:rsidR="0061567C" w:rsidRPr="004F7575" w:rsidRDefault="0061567C" w:rsidP="004F7575">
      <w:pPr>
        <w:tabs>
          <w:tab w:val="center" w:pos="4536"/>
          <w:tab w:val="right" w:pos="9072"/>
        </w:tabs>
        <w:jc w:val="both"/>
        <w:rPr>
          <w:iCs/>
        </w:rPr>
      </w:pPr>
      <w:r w:rsidRPr="004F7575">
        <w:rPr>
          <w:iCs/>
        </w:rPr>
        <w:t>г) дилеры.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29. Основным показателем, который позволяет определить деловое лицо зарубежного партнера, является:</w:t>
      </w:r>
    </w:p>
    <w:p w:rsidR="0061567C" w:rsidRPr="004F7575" w:rsidRDefault="0061567C" w:rsidP="004F7575">
      <w:pPr>
        <w:tabs>
          <w:tab w:val="center" w:pos="4536"/>
          <w:tab w:val="right" w:pos="9072"/>
        </w:tabs>
        <w:jc w:val="both"/>
        <w:rPr>
          <w:iCs/>
        </w:rPr>
      </w:pPr>
      <w:r w:rsidRPr="004F7575">
        <w:rPr>
          <w:iCs/>
        </w:rPr>
        <w:t>а) репутация;</w:t>
      </w:r>
    </w:p>
    <w:p w:rsidR="0061567C" w:rsidRPr="004F7575" w:rsidRDefault="0061567C" w:rsidP="004F7575">
      <w:pPr>
        <w:tabs>
          <w:tab w:val="center" w:pos="4536"/>
          <w:tab w:val="right" w:pos="9072"/>
        </w:tabs>
        <w:jc w:val="both"/>
        <w:rPr>
          <w:iCs/>
        </w:rPr>
      </w:pPr>
      <w:r w:rsidRPr="004F7575">
        <w:rPr>
          <w:iCs/>
        </w:rPr>
        <w:t>б) кредитоспособность;</w:t>
      </w:r>
    </w:p>
    <w:p w:rsidR="0061567C" w:rsidRPr="004F7575" w:rsidRDefault="0061567C" w:rsidP="004F7575">
      <w:pPr>
        <w:tabs>
          <w:tab w:val="center" w:pos="4536"/>
          <w:tab w:val="right" w:pos="9072"/>
        </w:tabs>
        <w:jc w:val="both"/>
        <w:rPr>
          <w:iCs/>
        </w:rPr>
      </w:pPr>
      <w:r w:rsidRPr="004F7575">
        <w:rPr>
          <w:iCs/>
        </w:rPr>
        <w:t>в) конкурентоспособность;</w:t>
      </w:r>
    </w:p>
    <w:p w:rsidR="0061567C" w:rsidRPr="004F7575" w:rsidRDefault="0061567C" w:rsidP="004F7575">
      <w:pPr>
        <w:tabs>
          <w:tab w:val="center" w:pos="4536"/>
          <w:tab w:val="right" w:pos="9072"/>
        </w:tabs>
        <w:jc w:val="both"/>
        <w:rPr>
          <w:iCs/>
        </w:rPr>
      </w:pPr>
      <w:r w:rsidRPr="004F7575">
        <w:rPr>
          <w:iCs/>
        </w:rPr>
        <w:t>г) платежеспособность.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30. Отметьте юридически обоснованное обстоятельство, которое служит основанием для квотирования импорта:</w:t>
      </w:r>
    </w:p>
    <w:p w:rsidR="0061567C" w:rsidRPr="004F7575" w:rsidRDefault="0061567C" w:rsidP="004F7575">
      <w:pPr>
        <w:tabs>
          <w:tab w:val="center" w:pos="4536"/>
          <w:tab w:val="right" w:pos="9072"/>
        </w:tabs>
        <w:jc w:val="both"/>
        <w:rPr>
          <w:iCs/>
        </w:rPr>
      </w:pPr>
      <w:r w:rsidRPr="004F7575">
        <w:rPr>
          <w:iCs/>
        </w:rPr>
        <w:t>а) Продажа импортируемого товара по сознательно заниженной цене</w:t>
      </w:r>
    </w:p>
    <w:p w:rsidR="0061567C" w:rsidRPr="004F7575" w:rsidRDefault="0061567C" w:rsidP="004F7575">
      <w:pPr>
        <w:tabs>
          <w:tab w:val="center" w:pos="4536"/>
          <w:tab w:val="right" w:pos="9072"/>
        </w:tabs>
        <w:jc w:val="both"/>
        <w:rPr>
          <w:iCs/>
        </w:rPr>
      </w:pPr>
      <w:r w:rsidRPr="004F7575">
        <w:rPr>
          <w:iCs/>
        </w:rPr>
        <w:t xml:space="preserve"> б) Защита отечественных производителей от иностранной конкуренции</w:t>
      </w:r>
    </w:p>
    <w:p w:rsidR="0061567C" w:rsidRPr="004F7575" w:rsidRDefault="0061567C" w:rsidP="004F7575">
      <w:pPr>
        <w:tabs>
          <w:tab w:val="center" w:pos="4536"/>
          <w:tab w:val="right" w:pos="9072"/>
        </w:tabs>
        <w:jc w:val="both"/>
        <w:rPr>
          <w:iCs/>
        </w:rPr>
      </w:pPr>
      <w:r w:rsidRPr="004F7575">
        <w:rPr>
          <w:iCs/>
        </w:rPr>
        <w:t>а) Вероятность нанесения ущерба национальной экономике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31. Год, когда была сделана последняя редакция международных правил ИНКОТЕРМС:</w:t>
      </w:r>
    </w:p>
    <w:p w:rsidR="0061567C" w:rsidRPr="004F7575" w:rsidRDefault="0061567C" w:rsidP="004F7575">
      <w:pPr>
        <w:tabs>
          <w:tab w:val="center" w:pos="4536"/>
          <w:tab w:val="right" w:pos="9072"/>
        </w:tabs>
        <w:jc w:val="both"/>
        <w:rPr>
          <w:iCs/>
        </w:rPr>
      </w:pPr>
      <w:r w:rsidRPr="004F7575">
        <w:rPr>
          <w:iCs/>
        </w:rPr>
        <w:t xml:space="preserve"> а) 2010</w:t>
      </w:r>
    </w:p>
    <w:p w:rsidR="0061567C" w:rsidRPr="004F7575" w:rsidRDefault="0061567C" w:rsidP="004F7575">
      <w:pPr>
        <w:tabs>
          <w:tab w:val="center" w:pos="4536"/>
          <w:tab w:val="right" w:pos="9072"/>
        </w:tabs>
        <w:jc w:val="both"/>
        <w:rPr>
          <w:iCs/>
        </w:rPr>
      </w:pPr>
      <w:r w:rsidRPr="004F7575">
        <w:rPr>
          <w:iCs/>
        </w:rPr>
        <w:t>б) 2000</w:t>
      </w:r>
    </w:p>
    <w:p w:rsidR="0061567C" w:rsidRPr="004F7575" w:rsidRDefault="0061567C" w:rsidP="004F7575">
      <w:pPr>
        <w:tabs>
          <w:tab w:val="center" w:pos="4536"/>
          <w:tab w:val="right" w:pos="9072"/>
        </w:tabs>
        <w:jc w:val="both"/>
        <w:rPr>
          <w:iCs/>
        </w:rPr>
      </w:pPr>
      <w:r w:rsidRPr="004F7575">
        <w:rPr>
          <w:iCs/>
        </w:rPr>
        <w:t>в) 2016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32. Офшорной зоной является:</w:t>
      </w:r>
    </w:p>
    <w:p w:rsidR="0061567C" w:rsidRPr="004F7575" w:rsidRDefault="0061567C" w:rsidP="004F7575">
      <w:pPr>
        <w:tabs>
          <w:tab w:val="center" w:pos="4536"/>
          <w:tab w:val="right" w:pos="9072"/>
        </w:tabs>
        <w:jc w:val="both"/>
        <w:rPr>
          <w:iCs/>
        </w:rPr>
      </w:pPr>
      <w:r w:rsidRPr="004F7575">
        <w:rPr>
          <w:iCs/>
        </w:rPr>
        <w:t>а) Экономическое образование, состоящее из нескольких государств, которые договорились между собой об особом льготном режиме налогообложения при осуществлении экспортно-импортных операций</w:t>
      </w:r>
    </w:p>
    <w:p w:rsidR="0061567C" w:rsidRPr="004F7575" w:rsidRDefault="0061567C" w:rsidP="004F7575">
      <w:pPr>
        <w:tabs>
          <w:tab w:val="center" w:pos="4536"/>
          <w:tab w:val="right" w:pos="9072"/>
        </w:tabs>
        <w:jc w:val="both"/>
        <w:rPr>
          <w:iCs/>
        </w:rPr>
      </w:pPr>
      <w:r w:rsidRPr="004F7575">
        <w:rPr>
          <w:iCs/>
        </w:rPr>
        <w:t>б) Обособленная территория в пределах одного государства, для предприятий которой действует сниженная ставка налога на прибыль</w:t>
      </w:r>
    </w:p>
    <w:p w:rsidR="0061567C" w:rsidRPr="004F7575" w:rsidRDefault="0061567C" w:rsidP="004F7575">
      <w:pPr>
        <w:tabs>
          <w:tab w:val="center" w:pos="4536"/>
          <w:tab w:val="right" w:pos="9072"/>
        </w:tabs>
        <w:jc w:val="both"/>
        <w:rPr>
          <w:iCs/>
        </w:rPr>
      </w:pPr>
      <w:r w:rsidRPr="004F7575">
        <w:rPr>
          <w:iCs/>
        </w:rPr>
        <w:t xml:space="preserve"> в) Территория государства или его часть, в пределах которой для компаний-нерезидентов действует особый налоговой режим, а также облегченные правила регистрации и лицензирования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33. Какая мера применяется против субсидиарного импорта в РФ?</w:t>
      </w:r>
    </w:p>
    <w:p w:rsidR="0061567C" w:rsidRPr="004F7575" w:rsidRDefault="0061567C" w:rsidP="004F7575">
      <w:pPr>
        <w:tabs>
          <w:tab w:val="center" w:pos="4536"/>
          <w:tab w:val="right" w:pos="9072"/>
        </w:tabs>
        <w:jc w:val="both"/>
        <w:rPr>
          <w:iCs/>
        </w:rPr>
      </w:pPr>
      <w:r w:rsidRPr="004F7575">
        <w:rPr>
          <w:iCs/>
        </w:rPr>
        <w:t>а) Налоговая льгота</w:t>
      </w:r>
    </w:p>
    <w:p w:rsidR="0061567C" w:rsidRPr="004F7575" w:rsidRDefault="0061567C" w:rsidP="004F7575">
      <w:pPr>
        <w:tabs>
          <w:tab w:val="center" w:pos="4536"/>
          <w:tab w:val="right" w:pos="9072"/>
        </w:tabs>
        <w:jc w:val="both"/>
        <w:rPr>
          <w:iCs/>
        </w:rPr>
      </w:pPr>
      <w:r w:rsidRPr="004F7575">
        <w:rPr>
          <w:iCs/>
        </w:rPr>
        <w:t xml:space="preserve"> б) Компенсационная пошлина</w:t>
      </w:r>
    </w:p>
    <w:p w:rsidR="0061567C" w:rsidRPr="004F7575" w:rsidRDefault="0061567C" w:rsidP="004F7575">
      <w:pPr>
        <w:tabs>
          <w:tab w:val="center" w:pos="4536"/>
          <w:tab w:val="right" w:pos="9072"/>
        </w:tabs>
        <w:jc w:val="both"/>
        <w:rPr>
          <w:iCs/>
        </w:rPr>
      </w:pPr>
      <w:r w:rsidRPr="004F7575">
        <w:rPr>
          <w:iCs/>
        </w:rPr>
        <w:t>в) Антидемпинговая пошлина</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34. Чем является условие поставки, при котором все расходы по перевозке груза, оплате транспортных и страховых расходов до пересечения товаром борта судна в порту покупателя возложены на продавца товара?</w:t>
      </w:r>
    </w:p>
    <w:p w:rsidR="0061567C" w:rsidRPr="004F7575" w:rsidRDefault="0061567C" w:rsidP="004F7575">
      <w:pPr>
        <w:tabs>
          <w:tab w:val="center" w:pos="4536"/>
          <w:tab w:val="right" w:pos="9072"/>
        </w:tabs>
        <w:jc w:val="both"/>
        <w:rPr>
          <w:iCs/>
        </w:rPr>
      </w:pPr>
      <w:r w:rsidRPr="004F7575">
        <w:rPr>
          <w:iCs/>
        </w:rPr>
        <w:t>а) FOP</w:t>
      </w:r>
    </w:p>
    <w:p w:rsidR="0061567C" w:rsidRPr="004F7575" w:rsidRDefault="0061567C" w:rsidP="004F7575">
      <w:pPr>
        <w:tabs>
          <w:tab w:val="center" w:pos="4536"/>
          <w:tab w:val="right" w:pos="9072"/>
        </w:tabs>
        <w:jc w:val="both"/>
        <w:rPr>
          <w:iCs/>
        </w:rPr>
      </w:pPr>
      <w:r w:rsidRPr="004F7575">
        <w:rPr>
          <w:iCs/>
        </w:rPr>
        <w:t>б) FOB</w:t>
      </w:r>
    </w:p>
    <w:p w:rsidR="0061567C" w:rsidRPr="004F7575" w:rsidRDefault="0061567C" w:rsidP="004F7575">
      <w:pPr>
        <w:tabs>
          <w:tab w:val="center" w:pos="4536"/>
          <w:tab w:val="right" w:pos="9072"/>
        </w:tabs>
        <w:jc w:val="both"/>
        <w:rPr>
          <w:iCs/>
        </w:rPr>
      </w:pPr>
      <w:r w:rsidRPr="004F7575">
        <w:rPr>
          <w:iCs/>
        </w:rPr>
        <w:t xml:space="preserve"> в) CIF</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35. Место нахождения штаб-квартиры Всемирной торговой организации:</w:t>
      </w:r>
    </w:p>
    <w:p w:rsidR="0061567C" w:rsidRPr="004F7575" w:rsidRDefault="0061567C" w:rsidP="004F7575">
      <w:pPr>
        <w:tabs>
          <w:tab w:val="center" w:pos="4536"/>
          <w:tab w:val="right" w:pos="9072"/>
        </w:tabs>
        <w:jc w:val="both"/>
        <w:rPr>
          <w:iCs/>
        </w:rPr>
      </w:pPr>
      <w:r w:rsidRPr="004F7575">
        <w:rPr>
          <w:iCs/>
        </w:rPr>
        <w:t>а) Гаага</w:t>
      </w:r>
    </w:p>
    <w:p w:rsidR="0061567C" w:rsidRPr="004F7575" w:rsidRDefault="0061567C" w:rsidP="004F7575">
      <w:pPr>
        <w:tabs>
          <w:tab w:val="center" w:pos="4536"/>
          <w:tab w:val="right" w:pos="9072"/>
        </w:tabs>
        <w:jc w:val="both"/>
        <w:rPr>
          <w:iCs/>
        </w:rPr>
      </w:pPr>
      <w:r w:rsidRPr="004F7575">
        <w:rPr>
          <w:iCs/>
        </w:rPr>
        <w:t xml:space="preserve"> б) Женева</w:t>
      </w:r>
    </w:p>
    <w:p w:rsidR="0061567C" w:rsidRPr="004F7575" w:rsidRDefault="0061567C" w:rsidP="004F7575">
      <w:pPr>
        <w:tabs>
          <w:tab w:val="center" w:pos="4536"/>
          <w:tab w:val="right" w:pos="9072"/>
        </w:tabs>
        <w:jc w:val="both"/>
        <w:rPr>
          <w:iCs/>
        </w:rPr>
      </w:pPr>
      <w:r w:rsidRPr="004F7575">
        <w:rPr>
          <w:iCs/>
        </w:rPr>
        <w:t>в) Брюссель</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36. Отметьте валюту, не являющуюся свободно конвертируемой:</w:t>
      </w:r>
    </w:p>
    <w:p w:rsidR="0061567C" w:rsidRPr="004F7575" w:rsidRDefault="0061567C" w:rsidP="004F7575">
      <w:pPr>
        <w:tabs>
          <w:tab w:val="center" w:pos="4536"/>
          <w:tab w:val="right" w:pos="9072"/>
        </w:tabs>
        <w:jc w:val="both"/>
        <w:rPr>
          <w:iCs/>
        </w:rPr>
      </w:pPr>
      <w:r w:rsidRPr="004F7575">
        <w:rPr>
          <w:iCs/>
        </w:rPr>
        <w:t>а) Доллар США</w:t>
      </w:r>
    </w:p>
    <w:p w:rsidR="0061567C" w:rsidRPr="004F7575" w:rsidRDefault="0061567C" w:rsidP="004F7575">
      <w:pPr>
        <w:tabs>
          <w:tab w:val="center" w:pos="4536"/>
          <w:tab w:val="right" w:pos="9072"/>
        </w:tabs>
        <w:jc w:val="both"/>
        <w:rPr>
          <w:iCs/>
        </w:rPr>
      </w:pPr>
      <w:r w:rsidRPr="004F7575">
        <w:rPr>
          <w:iCs/>
        </w:rPr>
        <w:t>б) Датская крона</w:t>
      </w:r>
    </w:p>
    <w:p w:rsidR="0061567C" w:rsidRPr="004F7575" w:rsidRDefault="0061567C" w:rsidP="004F7575">
      <w:pPr>
        <w:tabs>
          <w:tab w:val="center" w:pos="4536"/>
          <w:tab w:val="right" w:pos="9072"/>
        </w:tabs>
        <w:jc w:val="both"/>
        <w:rPr>
          <w:iCs/>
        </w:rPr>
      </w:pPr>
      <w:r w:rsidRPr="004F7575">
        <w:rPr>
          <w:iCs/>
        </w:rPr>
        <w:t xml:space="preserve"> в) Казахский тенге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37. Мера, в обязательном порядке применяемая вместе с квотированием:</w:t>
      </w:r>
    </w:p>
    <w:p w:rsidR="0061567C" w:rsidRPr="004F7575" w:rsidRDefault="0061567C" w:rsidP="004F7575">
      <w:pPr>
        <w:tabs>
          <w:tab w:val="center" w:pos="4536"/>
          <w:tab w:val="right" w:pos="9072"/>
        </w:tabs>
        <w:jc w:val="both"/>
        <w:rPr>
          <w:iCs/>
        </w:rPr>
      </w:pPr>
      <w:r w:rsidRPr="004F7575">
        <w:rPr>
          <w:iCs/>
        </w:rPr>
        <w:t>а) Таможенная очистка</w:t>
      </w:r>
    </w:p>
    <w:p w:rsidR="0061567C" w:rsidRPr="004F7575" w:rsidRDefault="0061567C" w:rsidP="004F7575">
      <w:pPr>
        <w:tabs>
          <w:tab w:val="center" w:pos="4536"/>
          <w:tab w:val="right" w:pos="9072"/>
        </w:tabs>
        <w:jc w:val="both"/>
        <w:rPr>
          <w:iCs/>
        </w:rPr>
      </w:pPr>
      <w:r w:rsidRPr="004F7575">
        <w:rPr>
          <w:iCs/>
        </w:rPr>
        <w:t>б) Лоббирование</w:t>
      </w:r>
    </w:p>
    <w:p w:rsidR="0061567C" w:rsidRPr="004F7575" w:rsidRDefault="0061567C" w:rsidP="004F7575">
      <w:pPr>
        <w:tabs>
          <w:tab w:val="center" w:pos="4536"/>
          <w:tab w:val="right" w:pos="9072"/>
        </w:tabs>
        <w:jc w:val="both"/>
        <w:rPr>
          <w:iCs/>
        </w:rPr>
      </w:pPr>
      <w:r w:rsidRPr="004F7575">
        <w:rPr>
          <w:iCs/>
        </w:rPr>
        <w:t xml:space="preserve"> в) Лицензирование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38. Счет, на который согласно российскому законодательству, уполномоченный банк обязан зачислять валюту от экспортных операций:</w:t>
      </w:r>
    </w:p>
    <w:p w:rsidR="0061567C" w:rsidRPr="004F7575" w:rsidRDefault="0061567C" w:rsidP="004F7575">
      <w:pPr>
        <w:tabs>
          <w:tab w:val="center" w:pos="4536"/>
          <w:tab w:val="right" w:pos="9072"/>
        </w:tabs>
        <w:jc w:val="both"/>
        <w:rPr>
          <w:iCs/>
        </w:rPr>
      </w:pPr>
      <w:r w:rsidRPr="004F7575">
        <w:rPr>
          <w:iCs/>
        </w:rPr>
        <w:t xml:space="preserve"> а) Транзитный</w:t>
      </w:r>
    </w:p>
    <w:p w:rsidR="0061567C" w:rsidRPr="004F7575" w:rsidRDefault="0061567C" w:rsidP="004F7575">
      <w:pPr>
        <w:tabs>
          <w:tab w:val="center" w:pos="4536"/>
          <w:tab w:val="right" w:pos="9072"/>
        </w:tabs>
        <w:jc w:val="both"/>
        <w:rPr>
          <w:iCs/>
        </w:rPr>
      </w:pPr>
      <w:r w:rsidRPr="004F7575">
        <w:rPr>
          <w:iCs/>
        </w:rPr>
        <w:t>б) Валютный</w:t>
      </w:r>
    </w:p>
    <w:p w:rsidR="0061567C" w:rsidRPr="004F7575" w:rsidRDefault="0061567C" w:rsidP="004F7575">
      <w:pPr>
        <w:tabs>
          <w:tab w:val="center" w:pos="4536"/>
          <w:tab w:val="right" w:pos="9072"/>
        </w:tabs>
        <w:jc w:val="both"/>
        <w:rPr>
          <w:iCs/>
        </w:rPr>
      </w:pPr>
      <w:r w:rsidRPr="004F7575">
        <w:rPr>
          <w:iCs/>
        </w:rPr>
        <w:t>в) Расчетный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39. Название таможенного режима, при котором ввезенные на таможенную территорию РФ товары остаются постоянно на этой территории без обязательства об их вывозе с этой территории:</w:t>
      </w:r>
    </w:p>
    <w:p w:rsidR="0061567C" w:rsidRPr="004F7575" w:rsidRDefault="0061567C" w:rsidP="004F7575">
      <w:pPr>
        <w:tabs>
          <w:tab w:val="center" w:pos="4536"/>
          <w:tab w:val="right" w:pos="9072"/>
        </w:tabs>
        <w:jc w:val="both"/>
        <w:rPr>
          <w:iCs/>
        </w:rPr>
      </w:pPr>
      <w:r w:rsidRPr="004F7575">
        <w:rPr>
          <w:iCs/>
        </w:rPr>
        <w:t>а) Реимпорт</w:t>
      </w:r>
    </w:p>
    <w:p w:rsidR="0061567C" w:rsidRPr="004F7575" w:rsidRDefault="0061567C" w:rsidP="004F7575">
      <w:pPr>
        <w:tabs>
          <w:tab w:val="center" w:pos="4536"/>
          <w:tab w:val="right" w:pos="9072"/>
        </w:tabs>
        <w:jc w:val="both"/>
        <w:rPr>
          <w:iCs/>
        </w:rPr>
      </w:pPr>
      <w:r w:rsidRPr="004F7575">
        <w:rPr>
          <w:iCs/>
        </w:rPr>
        <w:t>б) Реэкспорт</w:t>
      </w:r>
    </w:p>
    <w:p w:rsidR="0061567C" w:rsidRPr="004F7575" w:rsidRDefault="0061567C" w:rsidP="004F7575">
      <w:pPr>
        <w:tabs>
          <w:tab w:val="center" w:pos="4536"/>
          <w:tab w:val="right" w:pos="9072"/>
        </w:tabs>
        <w:jc w:val="both"/>
        <w:rPr>
          <w:iCs/>
        </w:rPr>
      </w:pPr>
      <w:r w:rsidRPr="004F7575">
        <w:rPr>
          <w:iCs/>
        </w:rPr>
        <w:t xml:space="preserve"> в) Выпуск для внутреннего применения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40. Договор, заключаемый от имени посредника за счет экспортера:</w:t>
      </w:r>
    </w:p>
    <w:p w:rsidR="0061567C" w:rsidRPr="004F7575" w:rsidRDefault="0061567C" w:rsidP="004F7575">
      <w:pPr>
        <w:tabs>
          <w:tab w:val="center" w:pos="4536"/>
          <w:tab w:val="right" w:pos="9072"/>
        </w:tabs>
        <w:jc w:val="both"/>
        <w:rPr>
          <w:iCs/>
        </w:rPr>
      </w:pPr>
      <w:r w:rsidRPr="004F7575">
        <w:rPr>
          <w:iCs/>
        </w:rPr>
        <w:t>а) Поручения</w:t>
      </w:r>
    </w:p>
    <w:p w:rsidR="0061567C" w:rsidRPr="004F7575" w:rsidRDefault="0061567C" w:rsidP="004F7575">
      <w:pPr>
        <w:tabs>
          <w:tab w:val="center" w:pos="4536"/>
          <w:tab w:val="right" w:pos="9072"/>
        </w:tabs>
        <w:jc w:val="both"/>
        <w:rPr>
          <w:iCs/>
        </w:rPr>
      </w:pPr>
      <w:r w:rsidRPr="004F7575">
        <w:rPr>
          <w:iCs/>
        </w:rPr>
        <w:t xml:space="preserve"> б) Комиссии</w:t>
      </w:r>
    </w:p>
    <w:p w:rsidR="0061567C" w:rsidRPr="004F7575" w:rsidRDefault="0061567C" w:rsidP="004F7575">
      <w:pPr>
        <w:tabs>
          <w:tab w:val="center" w:pos="4536"/>
          <w:tab w:val="right" w:pos="9072"/>
        </w:tabs>
        <w:jc w:val="both"/>
        <w:rPr>
          <w:iCs/>
        </w:rPr>
      </w:pPr>
      <w:r w:rsidRPr="004F7575">
        <w:rPr>
          <w:iCs/>
        </w:rPr>
        <w:t>в) Брокерский</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41. Какой метод служит для определения качества товара «</w:t>
      </w:r>
      <w:proofErr w:type="spellStart"/>
      <w:r w:rsidRPr="004F7575">
        <w:rPr>
          <w:iCs/>
        </w:rPr>
        <w:t>тель-кель</w:t>
      </w:r>
      <w:proofErr w:type="spellEnd"/>
      <w:r w:rsidRPr="004F7575">
        <w:rPr>
          <w:iCs/>
        </w:rPr>
        <w:t>», не применяемый в договорах на продажу?</w:t>
      </w:r>
    </w:p>
    <w:p w:rsidR="0061567C" w:rsidRPr="004F7575" w:rsidRDefault="0061567C" w:rsidP="004F7575">
      <w:pPr>
        <w:tabs>
          <w:tab w:val="center" w:pos="4536"/>
          <w:tab w:val="right" w:pos="9072"/>
        </w:tabs>
        <w:jc w:val="both"/>
        <w:rPr>
          <w:iCs/>
        </w:rPr>
      </w:pPr>
      <w:r w:rsidRPr="004F7575">
        <w:rPr>
          <w:iCs/>
        </w:rPr>
        <w:t>а) Чая и кофе</w:t>
      </w:r>
    </w:p>
    <w:p w:rsidR="0061567C" w:rsidRPr="004F7575" w:rsidRDefault="0061567C" w:rsidP="004F7575">
      <w:pPr>
        <w:tabs>
          <w:tab w:val="center" w:pos="4536"/>
          <w:tab w:val="right" w:pos="9072"/>
        </w:tabs>
        <w:jc w:val="both"/>
        <w:rPr>
          <w:iCs/>
        </w:rPr>
      </w:pPr>
      <w:r w:rsidRPr="004F7575">
        <w:rPr>
          <w:iCs/>
        </w:rPr>
        <w:t xml:space="preserve"> б) Товаров массового потребления</w:t>
      </w:r>
    </w:p>
    <w:p w:rsidR="0061567C" w:rsidRPr="004F7575" w:rsidRDefault="0061567C" w:rsidP="004F7575">
      <w:pPr>
        <w:tabs>
          <w:tab w:val="center" w:pos="4536"/>
          <w:tab w:val="right" w:pos="9072"/>
        </w:tabs>
        <w:jc w:val="both"/>
        <w:rPr>
          <w:iCs/>
        </w:rPr>
      </w:pPr>
      <w:r w:rsidRPr="004F7575">
        <w:rPr>
          <w:iCs/>
        </w:rPr>
        <w:t>в) Зерновых культур</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42. Основной объем грузооборота мировой внешней торговли приходится на следующий вид перевозок:</w:t>
      </w:r>
    </w:p>
    <w:p w:rsidR="0061567C" w:rsidRPr="004F7575" w:rsidRDefault="0061567C" w:rsidP="004F7575">
      <w:pPr>
        <w:tabs>
          <w:tab w:val="center" w:pos="4536"/>
          <w:tab w:val="right" w:pos="9072"/>
        </w:tabs>
        <w:jc w:val="both"/>
        <w:rPr>
          <w:iCs/>
        </w:rPr>
      </w:pPr>
      <w:r w:rsidRPr="004F7575">
        <w:rPr>
          <w:iCs/>
        </w:rPr>
        <w:t>а) Железнодорожные</w:t>
      </w:r>
    </w:p>
    <w:p w:rsidR="0061567C" w:rsidRPr="004F7575" w:rsidRDefault="0061567C" w:rsidP="004F7575">
      <w:pPr>
        <w:tabs>
          <w:tab w:val="center" w:pos="4536"/>
          <w:tab w:val="right" w:pos="9072"/>
        </w:tabs>
        <w:jc w:val="both"/>
        <w:rPr>
          <w:iCs/>
        </w:rPr>
      </w:pPr>
      <w:r w:rsidRPr="004F7575">
        <w:rPr>
          <w:iCs/>
        </w:rPr>
        <w:t>б) Автомобильные</w:t>
      </w:r>
    </w:p>
    <w:p w:rsidR="0061567C" w:rsidRPr="004F7575" w:rsidRDefault="0061567C" w:rsidP="004F7575">
      <w:pPr>
        <w:tabs>
          <w:tab w:val="center" w:pos="4536"/>
          <w:tab w:val="right" w:pos="9072"/>
        </w:tabs>
        <w:jc w:val="both"/>
        <w:rPr>
          <w:iCs/>
        </w:rPr>
      </w:pPr>
      <w:r w:rsidRPr="004F7575">
        <w:rPr>
          <w:iCs/>
        </w:rPr>
        <w:t xml:space="preserve"> в) Морские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43. Кем осуществляется общее руководство таможенным делом, а также регулирование и контроль в сфере ВЭД?</w:t>
      </w:r>
    </w:p>
    <w:p w:rsidR="0061567C" w:rsidRPr="004F7575" w:rsidRDefault="0061567C" w:rsidP="004F7575">
      <w:pPr>
        <w:tabs>
          <w:tab w:val="center" w:pos="4536"/>
          <w:tab w:val="right" w:pos="9072"/>
        </w:tabs>
        <w:jc w:val="both"/>
        <w:rPr>
          <w:iCs/>
        </w:rPr>
      </w:pPr>
      <w:r w:rsidRPr="004F7575">
        <w:rPr>
          <w:iCs/>
        </w:rPr>
        <w:t xml:space="preserve"> а) Правительство РФ</w:t>
      </w:r>
    </w:p>
    <w:p w:rsidR="0061567C" w:rsidRPr="004F7575" w:rsidRDefault="0061567C" w:rsidP="004F7575">
      <w:pPr>
        <w:tabs>
          <w:tab w:val="center" w:pos="4536"/>
          <w:tab w:val="right" w:pos="9072"/>
        </w:tabs>
        <w:jc w:val="both"/>
        <w:rPr>
          <w:iCs/>
        </w:rPr>
      </w:pPr>
      <w:r w:rsidRPr="004F7575">
        <w:rPr>
          <w:iCs/>
        </w:rPr>
        <w:t>б) Президент РФ</w:t>
      </w:r>
    </w:p>
    <w:p w:rsidR="0061567C" w:rsidRPr="004F7575" w:rsidRDefault="0061567C" w:rsidP="004F7575">
      <w:pPr>
        <w:tabs>
          <w:tab w:val="center" w:pos="4536"/>
          <w:tab w:val="right" w:pos="9072"/>
        </w:tabs>
        <w:jc w:val="both"/>
        <w:rPr>
          <w:iCs/>
        </w:rPr>
      </w:pPr>
      <w:r w:rsidRPr="004F7575">
        <w:rPr>
          <w:iCs/>
        </w:rPr>
        <w:t>в) Министерство иностранных дел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44. Чем является покупка или продажа крупных партий иностранной валюты?</w:t>
      </w:r>
    </w:p>
    <w:p w:rsidR="0061567C" w:rsidRPr="004F7575" w:rsidRDefault="0061567C" w:rsidP="004F7575">
      <w:pPr>
        <w:tabs>
          <w:tab w:val="center" w:pos="4536"/>
          <w:tab w:val="right" w:pos="9072"/>
        </w:tabs>
        <w:jc w:val="both"/>
        <w:rPr>
          <w:iCs/>
        </w:rPr>
      </w:pPr>
      <w:r w:rsidRPr="004F7575">
        <w:rPr>
          <w:iCs/>
        </w:rPr>
        <w:t>а) Девальвация</w:t>
      </w:r>
    </w:p>
    <w:p w:rsidR="0061567C" w:rsidRPr="004F7575" w:rsidRDefault="0061567C" w:rsidP="004F7575">
      <w:pPr>
        <w:tabs>
          <w:tab w:val="center" w:pos="4536"/>
          <w:tab w:val="right" w:pos="9072"/>
        </w:tabs>
        <w:jc w:val="both"/>
        <w:rPr>
          <w:iCs/>
        </w:rPr>
      </w:pPr>
      <w:r w:rsidRPr="004F7575">
        <w:rPr>
          <w:iCs/>
        </w:rPr>
        <w:t>б) Ревальвация</w:t>
      </w:r>
    </w:p>
    <w:p w:rsidR="0061567C" w:rsidRPr="004F7575" w:rsidRDefault="0061567C" w:rsidP="004F7575">
      <w:pPr>
        <w:tabs>
          <w:tab w:val="center" w:pos="4536"/>
          <w:tab w:val="right" w:pos="9072"/>
        </w:tabs>
        <w:jc w:val="both"/>
        <w:rPr>
          <w:iCs/>
        </w:rPr>
      </w:pPr>
      <w:r w:rsidRPr="004F7575">
        <w:rPr>
          <w:iCs/>
        </w:rPr>
        <w:t xml:space="preserve"> в) Валютная интервенция</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45. В чем сформулированы нормы о приоритете международных договоров?</w:t>
      </w:r>
    </w:p>
    <w:p w:rsidR="0061567C" w:rsidRPr="004F7575" w:rsidRDefault="0061567C" w:rsidP="004F7575">
      <w:pPr>
        <w:tabs>
          <w:tab w:val="center" w:pos="4536"/>
          <w:tab w:val="right" w:pos="9072"/>
        </w:tabs>
        <w:jc w:val="both"/>
        <w:rPr>
          <w:iCs/>
        </w:rPr>
      </w:pPr>
      <w:r w:rsidRPr="004F7575">
        <w:rPr>
          <w:iCs/>
        </w:rPr>
        <w:t>а) Гражданском кодексе РФ</w:t>
      </w:r>
    </w:p>
    <w:p w:rsidR="0061567C" w:rsidRPr="004F7575" w:rsidRDefault="0061567C" w:rsidP="004F7575">
      <w:pPr>
        <w:tabs>
          <w:tab w:val="center" w:pos="4536"/>
          <w:tab w:val="right" w:pos="9072"/>
        </w:tabs>
        <w:jc w:val="both"/>
        <w:rPr>
          <w:iCs/>
        </w:rPr>
      </w:pPr>
      <w:r w:rsidRPr="004F7575">
        <w:rPr>
          <w:iCs/>
        </w:rPr>
        <w:t xml:space="preserve"> б) Конституции РФ</w:t>
      </w:r>
    </w:p>
    <w:p w:rsidR="0061567C" w:rsidRPr="004F7575" w:rsidRDefault="0061567C" w:rsidP="004F7575">
      <w:pPr>
        <w:tabs>
          <w:tab w:val="center" w:pos="4536"/>
          <w:tab w:val="right" w:pos="9072"/>
        </w:tabs>
        <w:jc w:val="both"/>
        <w:rPr>
          <w:iCs/>
        </w:rPr>
      </w:pPr>
      <w:r w:rsidRPr="004F7575">
        <w:rPr>
          <w:iCs/>
        </w:rPr>
        <w:t>в) Административном кодексе РФ</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46. Какие контракты заключаются на срок 3-5?</w:t>
      </w:r>
    </w:p>
    <w:p w:rsidR="0061567C" w:rsidRPr="004F7575" w:rsidRDefault="0061567C" w:rsidP="004F7575">
      <w:pPr>
        <w:tabs>
          <w:tab w:val="center" w:pos="4536"/>
          <w:tab w:val="right" w:pos="9072"/>
        </w:tabs>
        <w:jc w:val="both"/>
        <w:rPr>
          <w:iCs/>
        </w:rPr>
      </w:pPr>
      <w:r w:rsidRPr="004F7575">
        <w:rPr>
          <w:iCs/>
        </w:rPr>
        <w:t>а) Краткосрочные</w:t>
      </w:r>
    </w:p>
    <w:p w:rsidR="0061567C" w:rsidRPr="004F7575" w:rsidRDefault="0061567C" w:rsidP="004F7575">
      <w:pPr>
        <w:tabs>
          <w:tab w:val="center" w:pos="4536"/>
          <w:tab w:val="right" w:pos="9072"/>
        </w:tabs>
        <w:jc w:val="both"/>
        <w:rPr>
          <w:iCs/>
        </w:rPr>
      </w:pPr>
      <w:r w:rsidRPr="004F7575">
        <w:rPr>
          <w:iCs/>
        </w:rPr>
        <w:t>б) Среднесрочные</w:t>
      </w:r>
    </w:p>
    <w:p w:rsidR="0061567C" w:rsidRPr="004F7575" w:rsidRDefault="0061567C" w:rsidP="004F7575">
      <w:pPr>
        <w:tabs>
          <w:tab w:val="center" w:pos="4536"/>
          <w:tab w:val="right" w:pos="9072"/>
        </w:tabs>
        <w:jc w:val="both"/>
        <w:rPr>
          <w:iCs/>
        </w:rPr>
      </w:pPr>
      <w:r w:rsidRPr="004F7575">
        <w:rPr>
          <w:iCs/>
        </w:rPr>
        <w:t xml:space="preserve"> в) Долгосрочные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47. Год создания торгово-промышленной палаты РФ:</w:t>
      </w:r>
    </w:p>
    <w:p w:rsidR="0061567C" w:rsidRPr="004F7575" w:rsidRDefault="0061567C" w:rsidP="004F7575">
      <w:pPr>
        <w:tabs>
          <w:tab w:val="center" w:pos="4536"/>
          <w:tab w:val="right" w:pos="9072"/>
        </w:tabs>
        <w:jc w:val="both"/>
        <w:rPr>
          <w:iCs/>
        </w:rPr>
      </w:pPr>
      <w:r w:rsidRPr="004F7575">
        <w:rPr>
          <w:iCs/>
        </w:rPr>
        <w:t xml:space="preserve"> а) В 1991 году</w:t>
      </w:r>
    </w:p>
    <w:p w:rsidR="0061567C" w:rsidRPr="004F7575" w:rsidRDefault="0061567C" w:rsidP="004F7575">
      <w:pPr>
        <w:tabs>
          <w:tab w:val="center" w:pos="4536"/>
          <w:tab w:val="right" w:pos="9072"/>
        </w:tabs>
        <w:jc w:val="both"/>
        <w:rPr>
          <w:iCs/>
        </w:rPr>
      </w:pPr>
      <w:r w:rsidRPr="004F7575">
        <w:rPr>
          <w:iCs/>
        </w:rPr>
        <w:t>б) В 1998 году</w:t>
      </w:r>
    </w:p>
    <w:p w:rsidR="0061567C" w:rsidRPr="004F7575" w:rsidRDefault="0061567C" w:rsidP="004F7575">
      <w:pPr>
        <w:tabs>
          <w:tab w:val="center" w:pos="4536"/>
          <w:tab w:val="right" w:pos="9072"/>
        </w:tabs>
        <w:jc w:val="both"/>
        <w:rPr>
          <w:iCs/>
        </w:rPr>
      </w:pPr>
      <w:r w:rsidRPr="004F7575">
        <w:rPr>
          <w:iCs/>
        </w:rPr>
        <w:t>в) В 2001 году</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48. Что такое управление композицией внешнего долга?</w:t>
      </w:r>
    </w:p>
    <w:p w:rsidR="0061567C" w:rsidRPr="004F7575" w:rsidRDefault="0061567C" w:rsidP="004F7575">
      <w:pPr>
        <w:tabs>
          <w:tab w:val="center" w:pos="4536"/>
          <w:tab w:val="right" w:pos="9072"/>
        </w:tabs>
        <w:jc w:val="both"/>
        <w:rPr>
          <w:iCs/>
        </w:rPr>
      </w:pPr>
      <w:r w:rsidRPr="004F7575">
        <w:rPr>
          <w:iCs/>
        </w:rPr>
        <w:t>а) Регулирование курса национальной валюты относительно иностранных валют</w:t>
      </w:r>
    </w:p>
    <w:p w:rsidR="0061567C" w:rsidRPr="004F7575" w:rsidRDefault="0061567C" w:rsidP="004F7575">
      <w:pPr>
        <w:tabs>
          <w:tab w:val="center" w:pos="4536"/>
          <w:tab w:val="right" w:pos="9072"/>
        </w:tabs>
        <w:jc w:val="both"/>
        <w:rPr>
          <w:iCs/>
        </w:rPr>
      </w:pPr>
      <w:r w:rsidRPr="004F7575">
        <w:rPr>
          <w:iCs/>
        </w:rPr>
        <w:t xml:space="preserve"> б) Поддержание приемлемой для страны структуры внешней задолженности с точки зрения уровня процентов</w:t>
      </w:r>
    </w:p>
    <w:p w:rsidR="0061567C" w:rsidRPr="004F7575" w:rsidRDefault="0061567C" w:rsidP="004F7575">
      <w:pPr>
        <w:tabs>
          <w:tab w:val="center" w:pos="4536"/>
          <w:tab w:val="right" w:pos="9072"/>
        </w:tabs>
        <w:jc w:val="both"/>
        <w:rPr>
          <w:iCs/>
        </w:rPr>
      </w:pPr>
      <w:r w:rsidRPr="004F7575">
        <w:rPr>
          <w:iCs/>
        </w:rPr>
        <w:t>в) Поддержание баланса между экспортными и импортными торговыми операциями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49. Количество групп на которые сформулированы термины ИНКОТЕРМС?</w:t>
      </w:r>
    </w:p>
    <w:p w:rsidR="0061567C" w:rsidRPr="004F7575" w:rsidRDefault="0061567C" w:rsidP="004F7575">
      <w:pPr>
        <w:tabs>
          <w:tab w:val="center" w:pos="4536"/>
          <w:tab w:val="right" w:pos="9072"/>
        </w:tabs>
        <w:jc w:val="both"/>
        <w:rPr>
          <w:iCs/>
        </w:rPr>
      </w:pPr>
      <w:r w:rsidRPr="004F7575">
        <w:rPr>
          <w:iCs/>
        </w:rPr>
        <w:t xml:space="preserve"> а) 4</w:t>
      </w:r>
    </w:p>
    <w:p w:rsidR="0061567C" w:rsidRPr="004F7575" w:rsidRDefault="0061567C" w:rsidP="004F7575">
      <w:pPr>
        <w:tabs>
          <w:tab w:val="center" w:pos="4536"/>
          <w:tab w:val="right" w:pos="9072"/>
        </w:tabs>
        <w:jc w:val="both"/>
        <w:rPr>
          <w:iCs/>
        </w:rPr>
      </w:pPr>
      <w:r w:rsidRPr="004F7575">
        <w:rPr>
          <w:iCs/>
        </w:rPr>
        <w:t>б) 8</w:t>
      </w:r>
    </w:p>
    <w:p w:rsidR="0061567C" w:rsidRPr="004F7575" w:rsidRDefault="0061567C" w:rsidP="004F7575">
      <w:pPr>
        <w:tabs>
          <w:tab w:val="center" w:pos="4536"/>
          <w:tab w:val="right" w:pos="9072"/>
        </w:tabs>
        <w:jc w:val="both"/>
        <w:rPr>
          <w:iCs/>
        </w:rPr>
      </w:pPr>
      <w:r w:rsidRPr="004F7575">
        <w:rPr>
          <w:iCs/>
        </w:rPr>
        <w:t>в) 16</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 xml:space="preserve">50. На что ориентируются при формировании </w:t>
      </w:r>
      <w:proofErr w:type="spellStart"/>
      <w:r w:rsidRPr="004F7575">
        <w:rPr>
          <w:iCs/>
        </w:rPr>
        <w:t>трансферных</w:t>
      </w:r>
      <w:proofErr w:type="spellEnd"/>
      <w:r w:rsidRPr="004F7575">
        <w:rPr>
          <w:iCs/>
        </w:rPr>
        <w:t xml:space="preserve"> цен транснациональные корпорации?</w:t>
      </w:r>
    </w:p>
    <w:p w:rsidR="0061567C" w:rsidRPr="004F7575" w:rsidRDefault="0061567C" w:rsidP="004F7575">
      <w:pPr>
        <w:tabs>
          <w:tab w:val="center" w:pos="4536"/>
          <w:tab w:val="right" w:pos="9072"/>
        </w:tabs>
        <w:jc w:val="both"/>
        <w:rPr>
          <w:iCs/>
        </w:rPr>
      </w:pPr>
      <w:r w:rsidRPr="004F7575">
        <w:rPr>
          <w:iCs/>
        </w:rPr>
        <w:t>а) Среднеотраслевые цены</w:t>
      </w:r>
    </w:p>
    <w:p w:rsidR="0061567C" w:rsidRPr="004F7575" w:rsidRDefault="0061567C" w:rsidP="004F7575">
      <w:pPr>
        <w:tabs>
          <w:tab w:val="center" w:pos="4536"/>
          <w:tab w:val="right" w:pos="9072"/>
        </w:tabs>
        <w:jc w:val="both"/>
        <w:rPr>
          <w:iCs/>
        </w:rPr>
      </w:pPr>
      <w:r w:rsidRPr="004F7575">
        <w:rPr>
          <w:iCs/>
        </w:rPr>
        <w:t xml:space="preserve"> б) Конкурентные цены</w:t>
      </w:r>
    </w:p>
    <w:p w:rsidR="0061567C" w:rsidRPr="004F7575" w:rsidRDefault="0061567C" w:rsidP="004F7575">
      <w:pPr>
        <w:tabs>
          <w:tab w:val="center" w:pos="4536"/>
          <w:tab w:val="right" w:pos="9072"/>
        </w:tabs>
        <w:jc w:val="both"/>
        <w:rPr>
          <w:iCs/>
        </w:rPr>
      </w:pPr>
      <w:r w:rsidRPr="004F7575">
        <w:rPr>
          <w:iCs/>
        </w:rPr>
        <w:t>в) Внутренние цены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51. Что является для экспортера наименее надежной формой расчетов?</w:t>
      </w:r>
    </w:p>
    <w:p w:rsidR="0061567C" w:rsidRPr="004F7575" w:rsidRDefault="0061567C" w:rsidP="004F7575">
      <w:pPr>
        <w:tabs>
          <w:tab w:val="center" w:pos="4536"/>
          <w:tab w:val="right" w:pos="9072"/>
        </w:tabs>
        <w:jc w:val="both"/>
        <w:rPr>
          <w:iCs/>
        </w:rPr>
      </w:pPr>
      <w:r w:rsidRPr="004F7575">
        <w:rPr>
          <w:iCs/>
        </w:rPr>
        <w:t>а) Чек</w:t>
      </w:r>
    </w:p>
    <w:p w:rsidR="0061567C" w:rsidRPr="004F7575" w:rsidRDefault="0061567C" w:rsidP="004F7575">
      <w:pPr>
        <w:tabs>
          <w:tab w:val="center" w:pos="4536"/>
          <w:tab w:val="right" w:pos="9072"/>
        </w:tabs>
        <w:jc w:val="both"/>
        <w:rPr>
          <w:iCs/>
        </w:rPr>
      </w:pPr>
      <w:r w:rsidRPr="004F7575">
        <w:rPr>
          <w:iCs/>
        </w:rPr>
        <w:t xml:space="preserve"> б) Банковский перевод</w:t>
      </w:r>
    </w:p>
    <w:p w:rsidR="0061567C" w:rsidRPr="004F7575" w:rsidRDefault="0061567C" w:rsidP="004F7575">
      <w:pPr>
        <w:tabs>
          <w:tab w:val="center" w:pos="4536"/>
          <w:tab w:val="right" w:pos="9072"/>
        </w:tabs>
        <w:jc w:val="both"/>
        <w:rPr>
          <w:iCs/>
        </w:rPr>
      </w:pPr>
      <w:r w:rsidRPr="004F7575">
        <w:rPr>
          <w:iCs/>
        </w:rPr>
        <w:t>в) Аккредитив</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52. Как происходит осуществление трампового судоходства?</w:t>
      </w:r>
    </w:p>
    <w:p w:rsidR="0061567C" w:rsidRPr="004F7575" w:rsidRDefault="0061567C" w:rsidP="004F7575">
      <w:pPr>
        <w:tabs>
          <w:tab w:val="center" w:pos="4536"/>
          <w:tab w:val="right" w:pos="9072"/>
        </w:tabs>
        <w:jc w:val="both"/>
        <w:rPr>
          <w:iCs/>
        </w:rPr>
      </w:pPr>
      <w:r w:rsidRPr="004F7575">
        <w:rPr>
          <w:iCs/>
        </w:rPr>
        <w:t>а) Строго по расписанию</w:t>
      </w:r>
    </w:p>
    <w:p w:rsidR="0061567C" w:rsidRPr="004F7575" w:rsidRDefault="0061567C" w:rsidP="004F7575">
      <w:pPr>
        <w:tabs>
          <w:tab w:val="center" w:pos="4536"/>
          <w:tab w:val="right" w:pos="9072"/>
        </w:tabs>
        <w:jc w:val="both"/>
        <w:rPr>
          <w:iCs/>
        </w:rPr>
      </w:pPr>
      <w:r w:rsidRPr="004F7575">
        <w:rPr>
          <w:iCs/>
        </w:rPr>
        <w:t>б) По требованию для перевозки единичных грузов</w:t>
      </w:r>
    </w:p>
    <w:p w:rsidR="0061567C" w:rsidRPr="004F7575" w:rsidRDefault="0061567C" w:rsidP="004F7575">
      <w:pPr>
        <w:tabs>
          <w:tab w:val="center" w:pos="4536"/>
          <w:tab w:val="right" w:pos="9072"/>
        </w:tabs>
        <w:jc w:val="both"/>
        <w:rPr>
          <w:iCs/>
        </w:rPr>
      </w:pPr>
      <w:r w:rsidRPr="004F7575">
        <w:rPr>
          <w:iCs/>
        </w:rPr>
        <w:t xml:space="preserve"> в) На нерегулярной основе</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53. С чем связан косвенный метод работы во внешнеторговой деятельности?</w:t>
      </w:r>
    </w:p>
    <w:p w:rsidR="0061567C" w:rsidRPr="004F7575" w:rsidRDefault="0061567C" w:rsidP="004F7575">
      <w:pPr>
        <w:tabs>
          <w:tab w:val="center" w:pos="4536"/>
          <w:tab w:val="right" w:pos="9072"/>
        </w:tabs>
        <w:jc w:val="both"/>
        <w:rPr>
          <w:iCs/>
        </w:rPr>
      </w:pPr>
      <w:r w:rsidRPr="004F7575">
        <w:rPr>
          <w:iCs/>
        </w:rPr>
        <w:t xml:space="preserve"> а) Посредничеством</w:t>
      </w:r>
    </w:p>
    <w:p w:rsidR="0061567C" w:rsidRPr="004F7575" w:rsidRDefault="0061567C" w:rsidP="004F7575">
      <w:pPr>
        <w:tabs>
          <w:tab w:val="center" w:pos="4536"/>
          <w:tab w:val="right" w:pos="9072"/>
        </w:tabs>
        <w:jc w:val="both"/>
        <w:rPr>
          <w:iCs/>
        </w:rPr>
      </w:pPr>
      <w:r w:rsidRPr="004F7575">
        <w:rPr>
          <w:iCs/>
        </w:rPr>
        <w:t>б) Выдачей доверенностей</w:t>
      </w:r>
    </w:p>
    <w:p w:rsidR="0061567C" w:rsidRPr="004F7575" w:rsidRDefault="0061567C" w:rsidP="004F7575">
      <w:pPr>
        <w:tabs>
          <w:tab w:val="center" w:pos="4536"/>
          <w:tab w:val="right" w:pos="9072"/>
        </w:tabs>
        <w:jc w:val="both"/>
        <w:rPr>
          <w:iCs/>
        </w:rPr>
      </w:pPr>
      <w:r w:rsidRPr="004F7575">
        <w:rPr>
          <w:iCs/>
        </w:rPr>
        <w:t>в) Сбором и анализом информации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54. Основа для начисления НДС:</w:t>
      </w:r>
    </w:p>
    <w:p w:rsidR="0061567C" w:rsidRPr="004F7575" w:rsidRDefault="0061567C" w:rsidP="004F7575">
      <w:pPr>
        <w:tabs>
          <w:tab w:val="center" w:pos="4536"/>
          <w:tab w:val="right" w:pos="9072"/>
        </w:tabs>
        <w:jc w:val="both"/>
        <w:rPr>
          <w:iCs/>
        </w:rPr>
      </w:pPr>
      <w:r w:rsidRPr="004F7575">
        <w:rPr>
          <w:iCs/>
        </w:rPr>
        <w:t>а) Стоимость товара, установленная при его пересечении границы РФ</w:t>
      </w:r>
    </w:p>
    <w:p w:rsidR="0061567C" w:rsidRPr="004F7575" w:rsidRDefault="0061567C" w:rsidP="004F7575">
      <w:pPr>
        <w:tabs>
          <w:tab w:val="center" w:pos="4536"/>
          <w:tab w:val="right" w:pos="9072"/>
        </w:tabs>
        <w:jc w:val="both"/>
        <w:rPr>
          <w:iCs/>
        </w:rPr>
      </w:pPr>
      <w:r w:rsidRPr="004F7575">
        <w:rPr>
          <w:iCs/>
        </w:rPr>
        <w:t>б) Таможенная стоимость</w:t>
      </w:r>
    </w:p>
    <w:p w:rsidR="0061567C" w:rsidRPr="004F7575" w:rsidRDefault="0061567C" w:rsidP="004F7575">
      <w:pPr>
        <w:tabs>
          <w:tab w:val="center" w:pos="4536"/>
          <w:tab w:val="right" w:pos="9072"/>
        </w:tabs>
        <w:jc w:val="both"/>
        <w:rPr>
          <w:iCs/>
        </w:rPr>
      </w:pPr>
      <w:r w:rsidRPr="004F7575">
        <w:rPr>
          <w:iCs/>
        </w:rPr>
        <w:t xml:space="preserve"> в) Таможенная стоимость  пошлины  акцизы</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55. Что такое внешнеторговая деятельность?</w:t>
      </w:r>
    </w:p>
    <w:p w:rsidR="0061567C" w:rsidRPr="004F7575" w:rsidRDefault="0061567C" w:rsidP="004F7575">
      <w:pPr>
        <w:tabs>
          <w:tab w:val="center" w:pos="4536"/>
          <w:tab w:val="right" w:pos="9072"/>
        </w:tabs>
        <w:jc w:val="both"/>
        <w:rPr>
          <w:iCs/>
        </w:rPr>
      </w:pPr>
      <w:r w:rsidRPr="004F7575">
        <w:rPr>
          <w:iCs/>
        </w:rPr>
        <w:t xml:space="preserve"> а) Деятельность по проведению сделок в сфере внешней торговли товарами, услугами, информацией и объектами интеллектуальной собственности</w:t>
      </w:r>
    </w:p>
    <w:p w:rsidR="0061567C" w:rsidRPr="004F7575" w:rsidRDefault="0061567C" w:rsidP="004F7575">
      <w:pPr>
        <w:tabs>
          <w:tab w:val="center" w:pos="4536"/>
          <w:tab w:val="right" w:pos="9072"/>
        </w:tabs>
        <w:jc w:val="both"/>
        <w:rPr>
          <w:iCs/>
        </w:rPr>
      </w:pPr>
      <w:r w:rsidRPr="004F7575">
        <w:rPr>
          <w:iCs/>
        </w:rPr>
        <w:t>б) Деятельность, связанная с привлечением товаров из-за рубежа с целью их приобретения</w:t>
      </w:r>
    </w:p>
    <w:p w:rsidR="0061567C" w:rsidRPr="004F7575" w:rsidRDefault="0061567C" w:rsidP="004F7575">
      <w:pPr>
        <w:tabs>
          <w:tab w:val="center" w:pos="4536"/>
          <w:tab w:val="right" w:pos="9072"/>
        </w:tabs>
        <w:jc w:val="both"/>
        <w:rPr>
          <w:iCs/>
        </w:rPr>
      </w:pPr>
      <w:r w:rsidRPr="004F7575">
        <w:rPr>
          <w:iCs/>
        </w:rPr>
        <w:t>в) Деятельность, связанная с созданием торговых предприятий в зарубежных странах</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56. Что такое оборот внешней торговли?</w:t>
      </w:r>
    </w:p>
    <w:p w:rsidR="0061567C" w:rsidRPr="004F7575" w:rsidRDefault="0061567C" w:rsidP="004F7575">
      <w:pPr>
        <w:tabs>
          <w:tab w:val="center" w:pos="4536"/>
          <w:tab w:val="right" w:pos="9072"/>
        </w:tabs>
        <w:jc w:val="both"/>
        <w:rPr>
          <w:iCs/>
        </w:rPr>
      </w:pPr>
      <w:r w:rsidRPr="004F7575">
        <w:rPr>
          <w:iCs/>
        </w:rPr>
        <w:t>а) Денежное выражение объема проданных в зарубежные страны товаров и услуг</w:t>
      </w:r>
    </w:p>
    <w:p w:rsidR="0061567C" w:rsidRPr="004F7575" w:rsidRDefault="0061567C" w:rsidP="004F7575">
      <w:pPr>
        <w:tabs>
          <w:tab w:val="center" w:pos="4536"/>
          <w:tab w:val="right" w:pos="9072"/>
        </w:tabs>
        <w:jc w:val="both"/>
        <w:rPr>
          <w:iCs/>
        </w:rPr>
      </w:pPr>
      <w:r w:rsidRPr="004F7575">
        <w:rPr>
          <w:iCs/>
        </w:rPr>
        <w:t>б) Денежное выражение объема купленных в зарубежных странах товаров и услуг</w:t>
      </w:r>
    </w:p>
    <w:p w:rsidR="0061567C" w:rsidRPr="004F7575" w:rsidRDefault="0061567C" w:rsidP="004F7575">
      <w:pPr>
        <w:tabs>
          <w:tab w:val="center" w:pos="4536"/>
          <w:tab w:val="right" w:pos="9072"/>
        </w:tabs>
        <w:jc w:val="both"/>
        <w:rPr>
          <w:iCs/>
        </w:rPr>
      </w:pPr>
      <w:r w:rsidRPr="004F7575">
        <w:rPr>
          <w:iCs/>
        </w:rPr>
        <w:t xml:space="preserve"> в) Экономический показатель, измеряемый в денежном выражении, который характеризует объем внешней торговли отдельной страны, группы стран, регионов за определенный период времени</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57. Что такое безналичные расчеты между странами, компаниями, предприятиями и банками за поставленные, проданные друг другу товары, ценные бумаги и оказанные услуги, осуществляемые путем взаимного зачета, исходя из условий баланса платежей?</w:t>
      </w:r>
    </w:p>
    <w:p w:rsidR="0061567C" w:rsidRPr="004F7575" w:rsidRDefault="0061567C" w:rsidP="004F7575">
      <w:pPr>
        <w:tabs>
          <w:tab w:val="center" w:pos="4536"/>
          <w:tab w:val="right" w:pos="9072"/>
        </w:tabs>
        <w:jc w:val="both"/>
        <w:rPr>
          <w:iCs/>
        </w:rPr>
      </w:pPr>
      <w:r w:rsidRPr="004F7575">
        <w:rPr>
          <w:iCs/>
        </w:rPr>
        <w:t xml:space="preserve"> а) Клиринг</w:t>
      </w:r>
    </w:p>
    <w:p w:rsidR="0061567C" w:rsidRPr="004F7575" w:rsidRDefault="0061567C" w:rsidP="004F7575">
      <w:pPr>
        <w:tabs>
          <w:tab w:val="center" w:pos="4536"/>
          <w:tab w:val="right" w:pos="9072"/>
        </w:tabs>
        <w:jc w:val="both"/>
        <w:rPr>
          <w:iCs/>
        </w:rPr>
      </w:pPr>
      <w:r w:rsidRPr="004F7575">
        <w:rPr>
          <w:iCs/>
        </w:rPr>
        <w:t>б) Факторинг</w:t>
      </w:r>
    </w:p>
    <w:p w:rsidR="0061567C" w:rsidRPr="004F7575" w:rsidRDefault="0061567C" w:rsidP="004F7575">
      <w:pPr>
        <w:tabs>
          <w:tab w:val="center" w:pos="4536"/>
          <w:tab w:val="right" w:pos="9072"/>
        </w:tabs>
        <w:jc w:val="both"/>
        <w:rPr>
          <w:iCs/>
        </w:rPr>
      </w:pPr>
      <w:r w:rsidRPr="004F7575">
        <w:rPr>
          <w:iCs/>
        </w:rPr>
        <w:t>в) Демпинг</w:t>
      </w:r>
    </w:p>
    <w:p w:rsidR="0061567C" w:rsidRPr="004F7575" w:rsidRDefault="0061567C" w:rsidP="004F7575">
      <w:pPr>
        <w:tabs>
          <w:tab w:val="center" w:pos="4536"/>
          <w:tab w:val="right" w:pos="9072"/>
        </w:tabs>
        <w:jc w:val="both"/>
        <w:rPr>
          <w:iCs/>
        </w:rPr>
      </w:pPr>
    </w:p>
    <w:p w:rsidR="0061567C" w:rsidRPr="004F7575" w:rsidRDefault="0061567C" w:rsidP="004F7575">
      <w:pPr>
        <w:tabs>
          <w:tab w:val="center" w:pos="4536"/>
          <w:tab w:val="right" w:pos="9072"/>
        </w:tabs>
        <w:jc w:val="both"/>
        <w:rPr>
          <w:iCs/>
        </w:rPr>
      </w:pPr>
      <w:r w:rsidRPr="004F7575">
        <w:rPr>
          <w:iCs/>
        </w:rPr>
        <w:t>58. С какими товарами заключаются сделки на международных товарных биржах?</w:t>
      </w:r>
    </w:p>
    <w:p w:rsidR="0061567C" w:rsidRPr="004F7575" w:rsidRDefault="0061567C" w:rsidP="004F7575">
      <w:pPr>
        <w:tabs>
          <w:tab w:val="center" w:pos="4536"/>
          <w:tab w:val="right" w:pos="9072"/>
        </w:tabs>
        <w:jc w:val="both"/>
        <w:rPr>
          <w:iCs/>
        </w:rPr>
      </w:pPr>
      <w:r w:rsidRPr="004F7575">
        <w:rPr>
          <w:iCs/>
        </w:rPr>
        <w:t>а) индивидуальными свойствами;</w:t>
      </w:r>
    </w:p>
    <w:p w:rsidR="0061567C" w:rsidRPr="004F7575" w:rsidRDefault="0061567C" w:rsidP="004F7575">
      <w:pPr>
        <w:tabs>
          <w:tab w:val="center" w:pos="4536"/>
          <w:tab w:val="right" w:pos="9072"/>
        </w:tabs>
        <w:jc w:val="both"/>
        <w:rPr>
          <w:iCs/>
        </w:rPr>
      </w:pPr>
      <w:r w:rsidRPr="004F7575">
        <w:rPr>
          <w:iCs/>
        </w:rPr>
        <w:t>б) уникальными свойствами;</w:t>
      </w:r>
    </w:p>
    <w:p w:rsidR="0061567C" w:rsidRPr="004F7575" w:rsidRDefault="0061567C" w:rsidP="004F7575">
      <w:pPr>
        <w:tabs>
          <w:tab w:val="center" w:pos="4536"/>
          <w:tab w:val="right" w:pos="9072"/>
        </w:tabs>
        <w:jc w:val="both"/>
        <w:rPr>
          <w:iCs/>
        </w:rPr>
      </w:pPr>
      <w:r w:rsidRPr="004F7575">
        <w:rPr>
          <w:iCs/>
        </w:rPr>
        <w:t>в) стандартизированными;</w:t>
      </w:r>
    </w:p>
    <w:p w:rsidR="0061567C" w:rsidRPr="004F7575" w:rsidRDefault="0061567C" w:rsidP="004F7575">
      <w:pPr>
        <w:tabs>
          <w:tab w:val="center" w:pos="4536"/>
          <w:tab w:val="right" w:pos="9072"/>
        </w:tabs>
        <w:jc w:val="both"/>
        <w:rPr>
          <w:iCs/>
        </w:rPr>
      </w:pPr>
      <w:r w:rsidRPr="004F7575">
        <w:rPr>
          <w:iCs/>
        </w:rPr>
        <w:t>г) различными свойствами.</w:t>
      </w:r>
    </w:p>
    <w:p w:rsidR="0061567C" w:rsidRDefault="0061567C" w:rsidP="007803A1">
      <w:pPr>
        <w:tabs>
          <w:tab w:val="left" w:pos="1276"/>
        </w:tabs>
        <w:ind w:firstLine="709"/>
        <w:jc w:val="both"/>
        <w:rPr>
          <w:shd w:val="clear" w:color="auto" w:fill="FFFFFF"/>
        </w:rPr>
      </w:pPr>
    </w:p>
    <w:p w:rsidR="0061567C" w:rsidRDefault="0061567C" w:rsidP="00790919">
      <w:pPr>
        <w:jc w:val="center"/>
        <w:rPr>
          <w:b/>
          <w:bCs/>
          <w:color w:val="000000"/>
        </w:rPr>
      </w:pPr>
      <w:r w:rsidRPr="003A1A0A">
        <w:rPr>
          <w:b/>
          <w:bCs/>
          <w:color w:val="000000"/>
        </w:rPr>
        <w:t>Примерные темы рефератов</w:t>
      </w:r>
    </w:p>
    <w:p w:rsidR="0061567C" w:rsidRPr="003A1A0A" w:rsidRDefault="0061567C" w:rsidP="00790919">
      <w:pPr>
        <w:jc w:val="center"/>
        <w:rPr>
          <w:b/>
          <w:bCs/>
          <w:color w:val="000000"/>
        </w:rPr>
      </w:pPr>
    </w:p>
    <w:p w:rsidR="0061567C" w:rsidRDefault="0061567C" w:rsidP="00790919">
      <w:pPr>
        <w:rPr>
          <w:color w:val="000000"/>
        </w:rPr>
      </w:pPr>
      <w:r w:rsidRPr="003A1A0A">
        <w:rPr>
          <w:color w:val="000000"/>
        </w:rPr>
        <w:t xml:space="preserve">1. Современный этап развития реформ во внешнеэкономической сфере. </w:t>
      </w:r>
    </w:p>
    <w:p w:rsidR="0061567C" w:rsidRDefault="0061567C" w:rsidP="00790919">
      <w:pPr>
        <w:rPr>
          <w:color w:val="000000"/>
        </w:rPr>
      </w:pPr>
      <w:r w:rsidRPr="003A1A0A">
        <w:rPr>
          <w:color w:val="000000"/>
        </w:rPr>
        <w:t xml:space="preserve">2. Развитие двусторонних торгово-экономических отношений. </w:t>
      </w:r>
    </w:p>
    <w:p w:rsidR="0061567C" w:rsidRDefault="0061567C" w:rsidP="00790919">
      <w:pPr>
        <w:rPr>
          <w:color w:val="000000"/>
        </w:rPr>
      </w:pPr>
      <w:r w:rsidRPr="003A1A0A">
        <w:rPr>
          <w:color w:val="000000"/>
        </w:rPr>
        <w:t xml:space="preserve">3. Роль свободных экономических зон в развитии экономики региона. </w:t>
      </w:r>
    </w:p>
    <w:p w:rsidR="0061567C" w:rsidRDefault="0061567C" w:rsidP="00790919">
      <w:pPr>
        <w:rPr>
          <w:color w:val="000000"/>
        </w:rPr>
      </w:pPr>
      <w:r w:rsidRPr="003A1A0A">
        <w:rPr>
          <w:color w:val="000000"/>
        </w:rPr>
        <w:t xml:space="preserve">4. Развитие сотрудничества на компенсационной основе. </w:t>
      </w:r>
    </w:p>
    <w:p w:rsidR="0061567C" w:rsidRDefault="0061567C" w:rsidP="00790919">
      <w:pPr>
        <w:rPr>
          <w:color w:val="000000"/>
        </w:rPr>
      </w:pPr>
      <w:r w:rsidRPr="003A1A0A">
        <w:rPr>
          <w:color w:val="000000"/>
        </w:rPr>
        <w:t xml:space="preserve">5. Сотрудничество на основе Соглашения о разделе продукции. </w:t>
      </w:r>
    </w:p>
    <w:p w:rsidR="0061567C" w:rsidRDefault="0061567C" w:rsidP="00790919">
      <w:pPr>
        <w:rPr>
          <w:color w:val="000000"/>
        </w:rPr>
      </w:pPr>
      <w:r w:rsidRPr="003A1A0A">
        <w:rPr>
          <w:color w:val="000000"/>
        </w:rPr>
        <w:t xml:space="preserve">6. Состояние и перспективы развития ВЭД в Краснодарском крае. </w:t>
      </w:r>
    </w:p>
    <w:p w:rsidR="0061567C" w:rsidRDefault="0061567C" w:rsidP="00790919">
      <w:pPr>
        <w:rPr>
          <w:color w:val="000000"/>
        </w:rPr>
      </w:pPr>
      <w:r w:rsidRPr="003A1A0A">
        <w:rPr>
          <w:color w:val="000000"/>
        </w:rPr>
        <w:t xml:space="preserve">7. Зарубежный опыт регулирования экспорта и импорта. </w:t>
      </w:r>
    </w:p>
    <w:p w:rsidR="0061567C" w:rsidRDefault="0061567C" w:rsidP="00790919">
      <w:pPr>
        <w:rPr>
          <w:color w:val="000000"/>
        </w:rPr>
      </w:pPr>
      <w:r w:rsidRPr="003A1A0A">
        <w:rPr>
          <w:color w:val="000000"/>
        </w:rPr>
        <w:t xml:space="preserve">8. Роль транспорта во внешнеторговой деятельности. </w:t>
      </w:r>
    </w:p>
    <w:p w:rsidR="0061567C" w:rsidRDefault="0061567C" w:rsidP="00790919">
      <w:pPr>
        <w:rPr>
          <w:color w:val="000000"/>
        </w:rPr>
      </w:pPr>
      <w:r w:rsidRPr="003A1A0A">
        <w:rPr>
          <w:color w:val="000000"/>
        </w:rPr>
        <w:t xml:space="preserve">9. Стратегия внешнеторговой деятельности хозяйствующего субъекта. </w:t>
      </w:r>
    </w:p>
    <w:p w:rsidR="0061567C" w:rsidRDefault="0061567C" w:rsidP="00790919">
      <w:pPr>
        <w:rPr>
          <w:color w:val="000000"/>
        </w:rPr>
      </w:pPr>
      <w:r w:rsidRPr="003A1A0A">
        <w:rPr>
          <w:color w:val="000000"/>
        </w:rPr>
        <w:t xml:space="preserve">10. Особенности развития лизинга в современных условиях. </w:t>
      </w:r>
    </w:p>
    <w:p w:rsidR="0061567C" w:rsidRDefault="0061567C" w:rsidP="00790919">
      <w:pPr>
        <w:rPr>
          <w:color w:val="000000"/>
        </w:rPr>
      </w:pPr>
      <w:r w:rsidRPr="003A1A0A">
        <w:rPr>
          <w:color w:val="000000"/>
        </w:rPr>
        <w:t>11. Внешнеэкономическая деятельность предприятия, роль и значение для развития экономики региона.</w:t>
      </w:r>
    </w:p>
    <w:p w:rsidR="0061567C" w:rsidRDefault="0061567C" w:rsidP="00790919">
      <w:pPr>
        <w:rPr>
          <w:color w:val="000000"/>
        </w:rPr>
      </w:pPr>
      <w:r w:rsidRPr="003A1A0A">
        <w:rPr>
          <w:color w:val="000000"/>
        </w:rPr>
        <w:t xml:space="preserve">12. Формы участия иностранного капитала в России. </w:t>
      </w:r>
    </w:p>
    <w:p w:rsidR="0061567C" w:rsidRDefault="0061567C" w:rsidP="00790919">
      <w:pPr>
        <w:rPr>
          <w:color w:val="000000"/>
        </w:rPr>
      </w:pPr>
      <w:r w:rsidRPr="003A1A0A">
        <w:rPr>
          <w:color w:val="000000"/>
        </w:rPr>
        <w:t xml:space="preserve">13. Международная торговля научно-техническими достижениями. </w:t>
      </w:r>
    </w:p>
    <w:p w:rsidR="0061567C" w:rsidRDefault="0061567C" w:rsidP="00790919">
      <w:pPr>
        <w:rPr>
          <w:color w:val="000000"/>
        </w:rPr>
      </w:pPr>
      <w:r w:rsidRPr="003A1A0A">
        <w:rPr>
          <w:color w:val="000000"/>
        </w:rPr>
        <w:t>14. Формы расчетов</w:t>
      </w:r>
      <w:r>
        <w:rPr>
          <w:color w:val="000000"/>
        </w:rPr>
        <w:t>,</w:t>
      </w:r>
      <w:r w:rsidRPr="003A1A0A">
        <w:rPr>
          <w:color w:val="000000"/>
        </w:rPr>
        <w:t xml:space="preserve"> применяемые в международной торговле. </w:t>
      </w:r>
    </w:p>
    <w:p w:rsidR="0061567C" w:rsidRDefault="0061567C" w:rsidP="00790919">
      <w:pPr>
        <w:rPr>
          <w:color w:val="000000"/>
        </w:rPr>
      </w:pPr>
      <w:r w:rsidRPr="003A1A0A">
        <w:rPr>
          <w:color w:val="000000"/>
        </w:rPr>
        <w:t>15. Сущность и концепция логистики</w:t>
      </w:r>
      <w:r>
        <w:rPr>
          <w:color w:val="000000"/>
        </w:rPr>
        <w:t xml:space="preserve"> во внешнеэкономической деятельности</w:t>
      </w:r>
      <w:r w:rsidRPr="003A1A0A">
        <w:rPr>
          <w:color w:val="000000"/>
        </w:rPr>
        <w:t>.</w:t>
      </w:r>
    </w:p>
    <w:p w:rsidR="0061567C" w:rsidRDefault="0061567C" w:rsidP="00790919">
      <w:pPr>
        <w:rPr>
          <w:color w:val="000000"/>
        </w:rPr>
      </w:pPr>
      <w:r w:rsidRPr="003A1A0A">
        <w:rPr>
          <w:color w:val="000000"/>
        </w:rPr>
        <w:t xml:space="preserve">16. Внешнеторговые операции по продаже сырья. </w:t>
      </w:r>
    </w:p>
    <w:p w:rsidR="0061567C" w:rsidRDefault="0061567C" w:rsidP="00790919">
      <w:pPr>
        <w:rPr>
          <w:color w:val="000000"/>
        </w:rPr>
      </w:pPr>
      <w:r w:rsidRPr="003A1A0A">
        <w:rPr>
          <w:color w:val="000000"/>
        </w:rPr>
        <w:t xml:space="preserve">17. Внешнеэкономический комплекс, сущность, перспективы развития в регионе. </w:t>
      </w:r>
    </w:p>
    <w:p w:rsidR="0061567C" w:rsidRDefault="0061567C" w:rsidP="00790919">
      <w:pPr>
        <w:rPr>
          <w:color w:val="000000"/>
        </w:rPr>
      </w:pPr>
      <w:r w:rsidRPr="003A1A0A">
        <w:rPr>
          <w:color w:val="000000"/>
        </w:rPr>
        <w:t xml:space="preserve">18. Внешнеторговые контракты купли-продажи, особенности формирования на отдельные виды продукции. </w:t>
      </w:r>
    </w:p>
    <w:p w:rsidR="0061567C" w:rsidRPr="003A1A0A" w:rsidRDefault="0061567C" w:rsidP="00790919">
      <w:pPr>
        <w:rPr>
          <w:color w:val="000000"/>
        </w:rPr>
      </w:pPr>
    </w:p>
    <w:p w:rsidR="0061567C" w:rsidRDefault="0061567C" w:rsidP="00790919">
      <w:pPr>
        <w:jc w:val="center"/>
        <w:rPr>
          <w:b/>
          <w:bCs/>
          <w:color w:val="000000"/>
        </w:rPr>
      </w:pPr>
    </w:p>
    <w:p w:rsidR="0061567C" w:rsidRPr="00517E73" w:rsidRDefault="0061567C" w:rsidP="00790919">
      <w:pPr>
        <w:jc w:val="center"/>
        <w:rPr>
          <w:b/>
          <w:bCs/>
          <w:color w:val="000000"/>
        </w:rPr>
      </w:pPr>
      <w:r w:rsidRPr="00517E73">
        <w:rPr>
          <w:b/>
          <w:bCs/>
          <w:color w:val="000000"/>
        </w:rPr>
        <w:t>Примерный перечень вопросов для подготовки к зачету</w:t>
      </w:r>
    </w:p>
    <w:p w:rsidR="0061567C" w:rsidRDefault="0061567C" w:rsidP="00790919">
      <w:pPr>
        <w:rPr>
          <w:color w:val="000000"/>
        </w:rPr>
      </w:pP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внешнеэкономической деятельности, ее основные элементы.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Виды и формы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Субъекты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Объекты внешнеэкономической деятельности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Внешнеэкономические связи, их влияние на национальную экономику.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Внешнеэкономическая политика государства, ее основные элементы.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Внешнеэкономический комплекс, роль и значение для развития внешнеэкономической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Формы внешнеэкономического сотрудничества.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внешнеэкономической политики в формировании внешнеэкономической стратегии.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Формирование стратегии внешнеэкономической деятельности в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Концепция развития внешнеторговой деятельности субъекта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Роль управления в экономике, принципы и уровни управления ВЭС.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Организационная структура органов управления ВЭС на федеральном уровне и их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Структура органов управления на территориальном уровне, их функции.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управления ВЭД на уровне предприятия.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Ассоциация внешнеэкономического сотрудничества, цель создания, направление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Государственное регулирование ВЭД: содержание, цель, предмет и принципы регулирования.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Меры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Тарифные меры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Законодательная основа регулирования ВЭД.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Система регулирования ВЭД в субъектах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Виды внешнеторговой документации.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регулирования внешнеторговых операция в РФ.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Сущность внешнеэкономической политики, инструменты регулирования.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Понятие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Цели и задачи государственного регулирования внешнеторговой деятельности.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государственного регулирования ВЭД в условиях глобализации мировой экономики.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Основные направления торговой политики РФ.</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Порядок валютного регулирования в России, роль ЦБР и ГТК.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Особенности валютного регулирования и валютного контроля.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Органы, осуществляющие валютное регулирование и валютный контроль.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Международные экономические и валютно-финансовые организации.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Учет национальных интересов страны при разработке внешнеэкономической политики государства.</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Внешняя торговля РФ: основные показатели развития.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 xml:space="preserve">Основные показатели развития международной торговли. </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Роль ВТО в развитии торгово-экономического сотрудничества между странами.</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bookmarkStart w:id="5" w:name="_GoBack"/>
      <w:bookmarkEnd w:id="5"/>
      <w:r w:rsidRPr="00364840">
        <w:rPr>
          <w:rFonts w:ascii="Times New Roman" w:hAnsi="Times New Roman"/>
          <w:color w:val="000000"/>
          <w:sz w:val="24"/>
          <w:szCs w:val="24"/>
        </w:rPr>
        <w:t>Транспортные условия торговых сделок.</w:t>
      </w:r>
    </w:p>
    <w:p w:rsidR="0061567C" w:rsidRPr="00364840" w:rsidRDefault="0061567C" w:rsidP="00790919">
      <w:pPr>
        <w:pStyle w:val="ab"/>
        <w:widowControl w:val="0"/>
        <w:numPr>
          <w:ilvl w:val="0"/>
          <w:numId w:val="14"/>
        </w:numPr>
        <w:autoSpaceDE w:val="0"/>
        <w:autoSpaceDN w:val="0"/>
        <w:adjustRightInd w:val="0"/>
        <w:spacing w:after="0" w:line="240" w:lineRule="auto"/>
        <w:ind w:left="0" w:firstLine="357"/>
        <w:rPr>
          <w:rFonts w:ascii="Times New Roman" w:hAnsi="Times New Roman"/>
          <w:color w:val="000000"/>
          <w:sz w:val="24"/>
          <w:szCs w:val="24"/>
        </w:rPr>
      </w:pPr>
      <w:r w:rsidRPr="00364840">
        <w:rPr>
          <w:rFonts w:ascii="Times New Roman" w:hAnsi="Times New Roman"/>
          <w:color w:val="000000"/>
          <w:sz w:val="24"/>
          <w:szCs w:val="24"/>
        </w:rPr>
        <w:t>Торгово-посреднические операции на мировом рынке.</w:t>
      </w:r>
    </w:p>
    <w:p w:rsidR="0061567C" w:rsidRDefault="0061567C" w:rsidP="00790919">
      <w:pPr>
        <w:pStyle w:val="a9"/>
        <w:jc w:val="both"/>
      </w:pPr>
    </w:p>
    <w:p w:rsidR="0061567C" w:rsidRPr="00790919" w:rsidRDefault="0061567C" w:rsidP="00790919">
      <w:pPr>
        <w:pStyle w:val="ab"/>
        <w:ind w:left="0" w:firstLine="709"/>
        <w:jc w:val="center"/>
        <w:rPr>
          <w:rFonts w:ascii="Times New Roman" w:hAnsi="Times New Roman"/>
          <w:b/>
          <w:sz w:val="24"/>
          <w:szCs w:val="24"/>
        </w:rPr>
      </w:pPr>
      <w:r w:rsidRPr="00790919">
        <w:rPr>
          <w:rFonts w:ascii="Times New Roman" w:hAnsi="Times New Roman"/>
          <w:b/>
          <w:sz w:val="24"/>
          <w:szCs w:val="24"/>
        </w:rPr>
        <w:t>КЕЙСЫ</w:t>
      </w:r>
    </w:p>
    <w:p w:rsidR="0061567C" w:rsidRPr="00790919" w:rsidRDefault="0061567C" w:rsidP="00790919">
      <w:pPr>
        <w:pStyle w:val="ab"/>
        <w:ind w:left="0" w:firstLine="709"/>
        <w:jc w:val="both"/>
        <w:rPr>
          <w:rFonts w:ascii="Times New Roman" w:hAnsi="Times New Roman"/>
          <w:sz w:val="24"/>
          <w:szCs w:val="24"/>
        </w:rPr>
      </w:pPr>
      <w:r>
        <w:rPr>
          <w:rFonts w:ascii="Times New Roman" w:hAnsi="Times New Roman"/>
          <w:i/>
          <w:sz w:val="24"/>
          <w:szCs w:val="24"/>
        </w:rPr>
        <w:t>Кейс №</w:t>
      </w:r>
      <w:r w:rsidRPr="00790919">
        <w:rPr>
          <w:rFonts w:ascii="Times New Roman" w:hAnsi="Times New Roman"/>
          <w:i/>
          <w:sz w:val="24"/>
          <w:szCs w:val="24"/>
        </w:rPr>
        <w:t xml:space="preserve"> 1: </w:t>
      </w:r>
      <w:r w:rsidRPr="00790919">
        <w:rPr>
          <w:rFonts w:ascii="Times New Roman" w:hAnsi="Times New Roman"/>
          <w:b/>
          <w:sz w:val="24"/>
          <w:szCs w:val="24"/>
        </w:rPr>
        <w:t>«Проникновение на зарубежный рынок»</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rPr>
        <w:t xml:space="preserve">Фирма </w:t>
      </w:r>
      <w:proofErr w:type="spellStart"/>
      <w:r w:rsidRPr="00790919">
        <w:rPr>
          <w:rFonts w:ascii="Times New Roman" w:hAnsi="Times New Roman"/>
          <w:sz w:val="24"/>
          <w:szCs w:val="24"/>
        </w:rPr>
        <w:t>Х.GmbH</w:t>
      </w:r>
      <w:proofErr w:type="spellEnd"/>
      <w:r w:rsidRPr="00790919">
        <w:rPr>
          <w:rFonts w:ascii="Times New Roman" w:hAnsi="Times New Roman"/>
          <w:sz w:val="24"/>
          <w:szCs w:val="24"/>
        </w:rPr>
        <w:t xml:space="preserve">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rP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61567C" w:rsidRPr="00790919" w:rsidRDefault="0061567C" w:rsidP="00790919">
      <w:pPr>
        <w:pStyle w:val="ab"/>
        <w:ind w:left="0" w:firstLine="709"/>
        <w:jc w:val="both"/>
        <w:rPr>
          <w:rFonts w:ascii="Times New Roman" w:hAnsi="Times New Roman"/>
          <w:sz w:val="24"/>
          <w:szCs w:val="24"/>
        </w:rPr>
      </w:pPr>
      <w:r w:rsidRPr="00790919">
        <w:rPr>
          <w:rFonts w:ascii="Times New Roman" w:hAnsi="Times New Roman"/>
          <w:sz w:val="24"/>
          <w:szCs w:val="24"/>
          <w:u w:val="single"/>
        </w:rPr>
        <w:t>Вопросы:</w:t>
      </w:r>
      <w:r w:rsidRPr="00790919">
        <w:rPr>
          <w:rFonts w:ascii="Times New Roman" w:hAnsi="Times New Roman"/>
          <w:sz w:val="24"/>
          <w:szCs w:val="24"/>
        </w:rP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61567C" w:rsidRDefault="0061567C" w:rsidP="00790919">
      <w:pPr>
        <w:pStyle w:val="ab"/>
        <w:ind w:left="0" w:firstLine="709"/>
        <w:jc w:val="both"/>
        <w:rPr>
          <w:i/>
        </w:rPr>
      </w:pPr>
    </w:p>
    <w:p w:rsidR="0061567C" w:rsidRPr="00790919" w:rsidRDefault="0061567C" w:rsidP="00790919">
      <w:pPr>
        <w:pStyle w:val="2"/>
        <w:spacing w:before="0"/>
        <w:ind w:firstLine="709"/>
        <w:rPr>
          <w:rFonts w:ascii="Times New Roman" w:hAnsi="Times New Roman"/>
          <w:color w:val="auto"/>
          <w:sz w:val="24"/>
          <w:szCs w:val="24"/>
        </w:rPr>
      </w:pPr>
      <w:r w:rsidRPr="00790919">
        <w:rPr>
          <w:rFonts w:ascii="Times New Roman" w:hAnsi="Times New Roman"/>
          <w:b w:val="0"/>
          <w:i/>
          <w:color w:val="auto"/>
          <w:sz w:val="24"/>
          <w:szCs w:val="24"/>
        </w:rPr>
        <w:t>Кейс № 2:</w:t>
      </w:r>
      <w:r w:rsidRPr="00790919">
        <w:rPr>
          <w:rFonts w:ascii="Times New Roman" w:hAnsi="Times New Roman"/>
          <w:color w:val="auto"/>
          <w:sz w:val="24"/>
          <w:szCs w:val="24"/>
        </w:rPr>
        <w:t>«Поиск целевого сегмента»</w:t>
      </w:r>
    </w:p>
    <w:p w:rsidR="0061567C" w:rsidRPr="00790919" w:rsidRDefault="0061567C" w:rsidP="00790919">
      <w:pPr>
        <w:ind w:firstLine="709"/>
        <w:jc w:val="both"/>
      </w:pPr>
      <w:r w:rsidRPr="00790919">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61567C" w:rsidRPr="00790919" w:rsidRDefault="0061567C" w:rsidP="00790919">
      <w:pPr>
        <w:ind w:firstLine="709"/>
        <w:jc w:val="both"/>
      </w:pPr>
      <w:r w:rsidRPr="00790919">
        <w:t>Характеристики шариковых ручек, на которые обращают внимание японцы: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76% считает, что имеющиеся ручки вполне удовлетворительны</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50 % опрошенных обращает внимание на качество и легкость письма с помощью ручек</w:t>
      </w:r>
    </w:p>
    <w:p w:rsidR="0061567C" w:rsidRPr="00790919" w:rsidRDefault="0061567C" w:rsidP="00790919">
      <w:pPr>
        <w:pStyle w:val="af7"/>
        <w:ind w:firstLine="709"/>
      </w:pPr>
      <w:r w:rsidRPr="00790919">
        <w:t>Потребители хотели бы иметь ручки, которые характеризовались следующими особенностями:</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товарным знаком – 6%</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привлекательным оформлением – 45 %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длительным использованием – 29 %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дешевизной – 18 %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высоким качеством – 24 %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высококлассным внешним видом – 4 %</w:t>
      </w:r>
    </w:p>
    <w:p w:rsidR="0061567C" w:rsidRPr="00790919" w:rsidRDefault="0061567C" w:rsidP="00790919">
      <w:pPr>
        <w:widowControl/>
        <w:numPr>
          <w:ilvl w:val="0"/>
          <w:numId w:val="19"/>
        </w:numPr>
        <w:tabs>
          <w:tab w:val="clear" w:pos="360"/>
          <w:tab w:val="num" w:pos="0"/>
        </w:tabs>
        <w:autoSpaceDE/>
        <w:autoSpaceDN/>
        <w:adjustRightInd/>
        <w:ind w:left="0" w:firstLine="709"/>
        <w:jc w:val="both"/>
      </w:pPr>
      <w:r w:rsidRPr="00790919">
        <w:t>«любая пригодна» - 35 %</w:t>
      </w:r>
    </w:p>
    <w:p w:rsidR="0061567C" w:rsidRPr="00790919" w:rsidRDefault="0061567C" w:rsidP="00790919">
      <w:pPr>
        <w:ind w:firstLine="709"/>
        <w:jc w:val="both"/>
      </w:pPr>
      <w:r w:rsidRPr="00790919">
        <w:t xml:space="preserve">  Французская компания – изготовитель шариковых ручек, воодушевленная успехом фирмы </w:t>
      </w:r>
      <w:r w:rsidRPr="00790919">
        <w:rPr>
          <w:lang w:val="en-US"/>
        </w:rPr>
        <w:t>BJC</w:t>
      </w:r>
      <w:r w:rsidRPr="00790919">
        <w:t xml:space="preserve"> по «</w:t>
      </w:r>
      <w:proofErr w:type="spellStart"/>
      <w:r w:rsidRPr="00790919">
        <w:t>взламыванию</w:t>
      </w:r>
      <w:proofErr w:type="spellEnd"/>
      <w:r w:rsidRPr="00790919">
        <w:t xml:space="preserve"> границ» американского рынка, прорабатывала возможность выхода на рынок Японии. Вице-президент по маркетингу фирмы провел опрос:</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Страна-производитель используемого товара:</w:t>
      </w:r>
    </w:p>
    <w:p w:rsidR="0061567C" w:rsidRPr="00790919" w:rsidRDefault="0061567C" w:rsidP="00790919">
      <w:pPr>
        <w:tabs>
          <w:tab w:val="num" w:pos="284"/>
        </w:tabs>
        <w:ind w:firstLine="709"/>
        <w:jc w:val="both"/>
      </w:pPr>
      <w:r w:rsidRPr="00790919">
        <w:t>Япония (в настоящее время и ранее) – 96 %</w:t>
      </w:r>
    </w:p>
    <w:p w:rsidR="0061567C" w:rsidRPr="00790919" w:rsidRDefault="0061567C" w:rsidP="00790919">
      <w:pPr>
        <w:tabs>
          <w:tab w:val="num" w:pos="284"/>
        </w:tabs>
        <w:ind w:firstLine="709"/>
        <w:jc w:val="both"/>
      </w:pPr>
      <w:r w:rsidRPr="00790919">
        <w:t>США или страны Европы (в настоящее время) – 7,7 %</w:t>
      </w:r>
    </w:p>
    <w:p w:rsidR="0061567C" w:rsidRPr="00790919" w:rsidRDefault="0061567C" w:rsidP="00790919">
      <w:pPr>
        <w:tabs>
          <w:tab w:val="num" w:pos="284"/>
        </w:tabs>
        <w:ind w:firstLine="709"/>
        <w:jc w:val="both"/>
      </w:pPr>
      <w:r w:rsidRPr="00790919">
        <w:t>США или страны Европы (ранее) – 11 %</w:t>
      </w:r>
    </w:p>
    <w:p w:rsidR="0061567C" w:rsidRPr="00790919" w:rsidRDefault="0061567C" w:rsidP="00790919">
      <w:pPr>
        <w:tabs>
          <w:tab w:val="num" w:pos="284"/>
        </w:tabs>
        <w:ind w:firstLine="709"/>
        <w:jc w:val="both"/>
      </w:pPr>
      <w:r w:rsidRPr="00790919">
        <w:t>другие страны (в настоящее время и ранее) – 6,6 %</w:t>
      </w:r>
    </w:p>
    <w:p w:rsidR="0061567C" w:rsidRPr="00790919" w:rsidRDefault="0061567C" w:rsidP="00790919">
      <w:pPr>
        <w:widowControl/>
        <w:numPr>
          <w:ilvl w:val="0"/>
          <w:numId w:val="20"/>
        </w:numPr>
        <w:tabs>
          <w:tab w:val="clear" w:pos="720"/>
          <w:tab w:val="num" w:pos="284"/>
        </w:tabs>
        <w:autoSpaceDE/>
        <w:autoSpaceDN/>
        <w:adjustRightInd/>
        <w:ind w:left="0" w:firstLine="709"/>
        <w:jc w:val="both"/>
      </w:pPr>
      <w:r w:rsidRPr="00790919">
        <w:t>Перспективы использования товара:</w:t>
      </w:r>
    </w:p>
    <w:p w:rsidR="0061567C" w:rsidRPr="00790919" w:rsidRDefault="0061567C" w:rsidP="00790919">
      <w:pPr>
        <w:tabs>
          <w:tab w:val="num" w:pos="284"/>
        </w:tabs>
        <w:ind w:firstLine="709"/>
        <w:jc w:val="both"/>
      </w:pPr>
      <w:r w:rsidRPr="00790919">
        <w:t>не обращают внимания на страну производителя – 63 %</w:t>
      </w:r>
    </w:p>
    <w:p w:rsidR="0061567C" w:rsidRPr="00790919" w:rsidRDefault="0061567C" w:rsidP="00790919">
      <w:pPr>
        <w:tabs>
          <w:tab w:val="num" w:pos="284"/>
        </w:tabs>
        <w:ind w:firstLine="709"/>
        <w:jc w:val="both"/>
      </w:pPr>
      <w:r w:rsidRPr="00790919">
        <w:t>предпочитают товар США или Европы – 3 %</w:t>
      </w:r>
    </w:p>
    <w:p w:rsidR="0061567C" w:rsidRPr="00790919" w:rsidRDefault="0061567C" w:rsidP="00790919">
      <w:pPr>
        <w:tabs>
          <w:tab w:val="num" w:pos="284"/>
        </w:tabs>
        <w:ind w:firstLine="709"/>
        <w:jc w:val="both"/>
      </w:pPr>
      <w:r w:rsidRPr="00790919">
        <w:t>предпочитают товар Японии – 30 %</w:t>
      </w:r>
    </w:p>
    <w:p w:rsidR="0061567C" w:rsidRPr="00790919" w:rsidRDefault="0061567C" w:rsidP="00790919">
      <w:pPr>
        <w:tabs>
          <w:tab w:val="num" w:pos="284"/>
        </w:tabs>
        <w:ind w:firstLine="709"/>
        <w:jc w:val="both"/>
      </w:pPr>
      <w:r w:rsidRPr="00790919">
        <w:t>товар других стран – 0,3 %</w:t>
      </w:r>
    </w:p>
    <w:p w:rsidR="0061567C" w:rsidRPr="00790919" w:rsidRDefault="0061567C" w:rsidP="00790919">
      <w:pPr>
        <w:pStyle w:val="ab"/>
        <w:spacing w:after="0" w:line="240" w:lineRule="auto"/>
        <w:ind w:left="0" w:firstLine="709"/>
        <w:jc w:val="both"/>
        <w:rPr>
          <w:rFonts w:ascii="Times New Roman" w:hAnsi="Times New Roman"/>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61567C" w:rsidRDefault="0061567C" w:rsidP="00790919">
      <w:pPr>
        <w:pStyle w:val="ab"/>
        <w:spacing w:line="120" w:lineRule="auto"/>
        <w:ind w:left="0" w:firstLine="709"/>
        <w:jc w:val="both"/>
        <w:rPr>
          <w:i/>
        </w:rPr>
      </w:pPr>
    </w:p>
    <w:p w:rsidR="0061567C" w:rsidRPr="00790919" w:rsidRDefault="0061567C" w:rsidP="00790919">
      <w:pPr>
        <w:ind w:firstLine="709"/>
        <w:jc w:val="both"/>
        <w:rPr>
          <w:b/>
          <w:bCs/>
        </w:rPr>
      </w:pPr>
      <w:r w:rsidRPr="00790919">
        <w:rPr>
          <w:i/>
        </w:rPr>
        <w:t xml:space="preserve">Кейс № 3: </w:t>
      </w:r>
      <w:r w:rsidRPr="00790919">
        <w:rPr>
          <w:b/>
          <w:bCs/>
        </w:rPr>
        <w:t xml:space="preserve">«Организация системы сбыта» </w:t>
      </w:r>
    </w:p>
    <w:p w:rsidR="0061567C" w:rsidRPr="00790919" w:rsidRDefault="0061567C" w:rsidP="00790919">
      <w:pPr>
        <w:ind w:firstLine="709"/>
        <w:jc w:val="both"/>
      </w:pPr>
      <w:r w:rsidRPr="00790919">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61567C" w:rsidRPr="00790919" w:rsidRDefault="0061567C" w:rsidP="00790919">
      <w:pPr>
        <w:ind w:firstLine="709"/>
        <w:jc w:val="both"/>
      </w:pPr>
      <w:r w:rsidRPr="00790919">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61567C" w:rsidRPr="00790919" w:rsidRDefault="0061567C" w:rsidP="00790919">
      <w:pPr>
        <w:ind w:firstLine="709"/>
        <w:jc w:val="both"/>
      </w:pPr>
      <w:r w:rsidRPr="00790919">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61567C" w:rsidRPr="00790919" w:rsidRDefault="0061567C" w:rsidP="00790919">
      <w:pPr>
        <w:ind w:firstLine="709"/>
        <w:jc w:val="both"/>
      </w:pPr>
      <w:r w:rsidRPr="00790919">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61567C" w:rsidRPr="00790919" w:rsidRDefault="0061567C" w:rsidP="00790919">
      <w:pPr>
        <w:pStyle w:val="ab"/>
        <w:spacing w:after="0" w:line="240" w:lineRule="auto"/>
        <w:ind w:left="0" w:firstLine="709"/>
        <w:jc w:val="both"/>
        <w:rPr>
          <w:rFonts w:ascii="Times New Roman" w:hAnsi="Times New Roman"/>
          <w:b/>
          <w:sz w:val="24"/>
          <w:szCs w:val="24"/>
        </w:rPr>
      </w:pPr>
      <w:r w:rsidRPr="00790919">
        <w:rPr>
          <w:rFonts w:ascii="Times New Roman" w:hAnsi="Times New Roman"/>
          <w:iCs/>
          <w:sz w:val="24"/>
          <w:szCs w:val="24"/>
          <w:u w:val="single"/>
        </w:rPr>
        <w:t>Вопросы:</w:t>
      </w:r>
      <w:r w:rsidRPr="00790919">
        <w:rPr>
          <w:rFonts w:ascii="Times New Roman" w:hAnsi="Times New Roman"/>
          <w:iCs/>
          <w:sz w:val="24"/>
          <w:szCs w:val="24"/>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61567C" w:rsidRPr="00790919" w:rsidRDefault="0061567C" w:rsidP="00790919">
      <w:pPr>
        <w:ind w:firstLine="709"/>
        <w:jc w:val="both"/>
        <w:rPr>
          <w:i/>
        </w:rPr>
      </w:pPr>
    </w:p>
    <w:p w:rsidR="0061567C" w:rsidRPr="00790919" w:rsidRDefault="0061567C" w:rsidP="00790919">
      <w:pPr>
        <w:ind w:firstLine="709"/>
        <w:jc w:val="both"/>
        <w:rPr>
          <w:b/>
          <w:u w:val="single"/>
        </w:rPr>
      </w:pPr>
      <w:r w:rsidRPr="00790919">
        <w:rPr>
          <w:i/>
        </w:rPr>
        <w:t xml:space="preserve">Кейс № 4: </w:t>
      </w:r>
      <w:r w:rsidRPr="00790919">
        <w:rPr>
          <w:b/>
        </w:rPr>
        <w:t>Концерн «</w:t>
      </w:r>
      <w:proofErr w:type="spellStart"/>
      <w:r w:rsidRPr="00790919">
        <w:rPr>
          <w:b/>
        </w:rPr>
        <w:t>Даймлер</w:t>
      </w:r>
      <w:proofErr w:type="spellEnd"/>
      <w:r w:rsidRPr="00790919">
        <w:rPr>
          <w:b/>
        </w:rPr>
        <w:t>-Крайслер» в новом тысячелетии</w:t>
      </w:r>
    </w:p>
    <w:p w:rsidR="0061567C" w:rsidRPr="00790919" w:rsidRDefault="0061567C" w:rsidP="00790919">
      <w:pPr>
        <w:ind w:firstLine="709"/>
        <w:jc w:val="both"/>
      </w:pPr>
      <w:r w:rsidRPr="00790919">
        <w:t>«</w:t>
      </w:r>
      <w:proofErr w:type="spellStart"/>
      <w:r w:rsidRPr="00790919">
        <w:t>Даймлер</w:t>
      </w:r>
      <w:proofErr w:type="spellEnd"/>
      <w:r w:rsidRPr="00790919">
        <w:t>-Крайслер»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proofErr w:type="spellStart"/>
      <w:r w:rsidRPr="00790919">
        <w:t>Бенц</w:t>
      </w:r>
      <w:proofErr w:type="spellEnd"/>
      <w:r w:rsidRPr="00790919">
        <w:t>» является синонимом понятия «автомобиль». «</w:t>
      </w:r>
      <w:proofErr w:type="spellStart"/>
      <w:r w:rsidRPr="00790919">
        <w:t>Даймлер-Бенц</w:t>
      </w:r>
      <w:proofErr w:type="spellEnd"/>
      <w:r w:rsidRPr="00790919">
        <w:t>» – одно из старейших автомобилестроительных предприятий мира, недавно отметившее свой столетний юбилей.</w:t>
      </w:r>
    </w:p>
    <w:p w:rsidR="0061567C" w:rsidRPr="00790919" w:rsidRDefault="0061567C" w:rsidP="00790919">
      <w:pPr>
        <w:ind w:firstLine="709"/>
        <w:jc w:val="both"/>
      </w:pPr>
      <w:r w:rsidRPr="00790919">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w:t>
      </w:r>
      <w:proofErr w:type="spellStart"/>
      <w:r w:rsidRPr="00790919">
        <w:t>Даймлер</w:t>
      </w:r>
      <w:proofErr w:type="spellEnd"/>
      <w:r w:rsidRPr="00790919">
        <w:t>-Крайслер»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w:t>
      </w:r>
      <w:proofErr w:type="spellStart"/>
      <w:r w:rsidRPr="00790919">
        <w:t>Даймлер-Бенц</w:t>
      </w:r>
      <w:proofErr w:type="spellEnd"/>
      <w:r w:rsidRPr="00790919">
        <w:t>» и «Крайслер Корпорэйшн» стали концерном «</w:t>
      </w:r>
      <w:proofErr w:type="spellStart"/>
      <w:r w:rsidRPr="00790919">
        <w:t>Даймлер</w:t>
      </w:r>
      <w:proofErr w:type="spellEnd"/>
      <w:r w:rsidRPr="00790919">
        <w:t>-Крайслер». Чтобы «покрыть» потребности азиатского рынка, «</w:t>
      </w:r>
      <w:proofErr w:type="spellStart"/>
      <w:r w:rsidRPr="00790919">
        <w:t>Даймлер</w:t>
      </w:r>
      <w:proofErr w:type="spellEnd"/>
      <w:r w:rsidRPr="00790919">
        <w:t>-Крайслер» заключили договор с концерном «Мицубиси». Концерн также имеет 11 процентов участия в южнокорейской фирме «</w:t>
      </w:r>
      <w:proofErr w:type="spellStart"/>
      <w:r w:rsidRPr="00790919">
        <w:t>Хюндай</w:t>
      </w:r>
      <w:proofErr w:type="spellEnd"/>
      <w:r w:rsidRPr="00790919">
        <w:t>».</w:t>
      </w:r>
    </w:p>
    <w:p w:rsidR="0061567C" w:rsidRPr="00790919" w:rsidRDefault="0061567C" w:rsidP="00790919">
      <w:pPr>
        <w:ind w:firstLine="709"/>
        <w:jc w:val="both"/>
      </w:pPr>
      <w:r w:rsidRPr="00790919">
        <w:t>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w:t>
      </w:r>
      <w:proofErr w:type="spellStart"/>
      <w:r w:rsidRPr="00790919">
        <w:t>Даймлер</w:t>
      </w:r>
      <w:proofErr w:type="spellEnd"/>
      <w:r w:rsidRPr="00790919">
        <w:t xml:space="preserve">-Крайслер» является образцово-показательным, идеально структурированным предприятием, способным работать в новом столетии. </w:t>
      </w:r>
    </w:p>
    <w:p w:rsidR="0061567C" w:rsidRPr="00790919" w:rsidRDefault="0061567C" w:rsidP="00790919">
      <w:pPr>
        <w:ind w:firstLine="709"/>
        <w:jc w:val="both"/>
      </w:pPr>
      <w:r w:rsidRPr="00790919">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w:t>
      </w:r>
      <w:proofErr w:type="spellStart"/>
      <w:r w:rsidRPr="00790919">
        <w:t>Даймлер-Бенц</w:t>
      </w:r>
      <w:proofErr w:type="spellEnd"/>
      <w:r w:rsidRPr="00790919">
        <w:t>»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w:t>
      </w:r>
      <w:proofErr w:type="spellStart"/>
      <w:r w:rsidRPr="00790919">
        <w:t>Даймлер</w:t>
      </w:r>
      <w:proofErr w:type="spellEnd"/>
      <w:r w:rsidRPr="00790919">
        <w:t>-Крайслер»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61567C" w:rsidRPr="00790919" w:rsidRDefault="0061567C" w:rsidP="00790919">
      <w:pPr>
        <w:ind w:firstLine="709"/>
        <w:jc w:val="both"/>
      </w:pPr>
      <w:r w:rsidRPr="00790919">
        <w:rPr>
          <w:u w:val="single"/>
        </w:rPr>
        <w:t>Вопросы:</w:t>
      </w:r>
      <w:r w:rsidRPr="00790919">
        <w:t xml:space="preserve"> 1. Каким образом, на ваш взгляд компании удается удерживать высокую конкурентную позицию на рынке?</w:t>
      </w:r>
    </w:p>
    <w:p w:rsidR="0061567C" w:rsidRPr="00790919" w:rsidRDefault="0061567C" w:rsidP="00790919">
      <w:pPr>
        <w:ind w:firstLine="709"/>
        <w:jc w:val="both"/>
      </w:pPr>
      <w:r w:rsidRPr="00790919">
        <w:t>2. Какой маркетинговой концепции в своей деятельности она следует?</w:t>
      </w:r>
    </w:p>
    <w:p w:rsidR="0061567C" w:rsidRPr="00790919" w:rsidRDefault="0061567C" w:rsidP="00790919">
      <w:pPr>
        <w:ind w:firstLine="709"/>
        <w:jc w:val="both"/>
      </w:pPr>
      <w:r w:rsidRPr="00790919">
        <w:t>3. Какие стратегические планы ставит в новом тысячелетии?</w:t>
      </w:r>
    </w:p>
    <w:p w:rsidR="0061567C" w:rsidRPr="00790919" w:rsidRDefault="0061567C" w:rsidP="00790919">
      <w:pPr>
        <w:pStyle w:val="ab"/>
        <w:spacing w:after="0" w:line="240" w:lineRule="auto"/>
        <w:ind w:left="0" w:firstLine="709"/>
        <w:jc w:val="both"/>
        <w:rPr>
          <w:rFonts w:ascii="Times New Roman" w:hAnsi="Times New Roman"/>
          <w:i/>
          <w:sz w:val="24"/>
          <w:szCs w:val="24"/>
        </w:rPr>
      </w:pPr>
    </w:p>
    <w:p w:rsidR="0061567C" w:rsidRPr="00790919" w:rsidRDefault="0061567C" w:rsidP="00790919">
      <w:pPr>
        <w:ind w:firstLine="709"/>
        <w:jc w:val="both"/>
        <w:rPr>
          <w:i/>
        </w:rPr>
      </w:pPr>
      <w:r w:rsidRPr="00790919">
        <w:rPr>
          <w:i/>
        </w:rPr>
        <w:t xml:space="preserve">Кейс№5: </w:t>
      </w:r>
      <w:r w:rsidRPr="00790919">
        <w:rPr>
          <w:b/>
        </w:rPr>
        <w:t>Задача о конкурентной стратегии Шведской фирмы</w:t>
      </w:r>
    </w:p>
    <w:p w:rsidR="0061567C" w:rsidRPr="00790919" w:rsidRDefault="0061567C" w:rsidP="00790919">
      <w:pPr>
        <w:ind w:firstLine="709"/>
        <w:jc w:val="both"/>
      </w:pPr>
      <w:r w:rsidRPr="00790919">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61567C" w:rsidRPr="00790919" w:rsidRDefault="0061567C" w:rsidP="00790919">
      <w:pPr>
        <w:ind w:firstLine="709"/>
        <w:jc w:val="both"/>
      </w:pPr>
      <w:r w:rsidRPr="00790919">
        <w:t>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61567C" w:rsidRPr="00790919" w:rsidRDefault="0061567C" w:rsidP="00790919">
      <w:pPr>
        <w:ind w:firstLine="709"/>
        <w:jc w:val="both"/>
        <w:rPr>
          <w:u w:val="single"/>
        </w:rPr>
      </w:pPr>
      <w:r w:rsidRPr="00790919">
        <w:rPr>
          <w:u w:val="single"/>
        </w:rPr>
        <w:t>Вопросы:</w:t>
      </w:r>
    </w:p>
    <w:p w:rsidR="0061567C" w:rsidRPr="00790919" w:rsidRDefault="0061567C" w:rsidP="00790919">
      <w:pPr>
        <w:ind w:firstLine="709"/>
        <w:jc w:val="both"/>
      </w:pPr>
      <w:r w:rsidRPr="00790919">
        <w:t>1. К какому виду относится конкурентная стратегия компании IKEA? Обоснуйте свое утверждение, рассмотрев основные компоненты этой стратегии.</w:t>
      </w:r>
    </w:p>
    <w:p w:rsidR="0061567C" w:rsidRPr="00790919" w:rsidRDefault="0061567C" w:rsidP="00790919">
      <w:pPr>
        <w:ind w:firstLine="709"/>
        <w:jc w:val="both"/>
      </w:pPr>
      <w:r w:rsidRPr="00790919">
        <w:t>2. В чем, на ваш взгляд, заключаются преимущества и ограничения используемой стратегии?</w:t>
      </w:r>
    </w:p>
    <w:p w:rsidR="0061567C" w:rsidRPr="00790919" w:rsidRDefault="0061567C" w:rsidP="00790919">
      <w:pPr>
        <w:ind w:firstLine="709"/>
        <w:jc w:val="both"/>
      </w:pPr>
      <w:r w:rsidRPr="00790919">
        <w:t>3. Можно ли считать компанию IKEA крупным розничным торговцем мебели?</w:t>
      </w:r>
    </w:p>
    <w:p w:rsidR="0061567C" w:rsidRPr="00790919" w:rsidRDefault="0061567C" w:rsidP="00790919">
      <w:pPr>
        <w:tabs>
          <w:tab w:val="left" w:pos="1276"/>
        </w:tabs>
        <w:ind w:firstLine="709"/>
        <w:jc w:val="both"/>
        <w:rPr>
          <w:shd w:val="clear" w:color="auto" w:fill="FFFFFF"/>
        </w:rPr>
      </w:pPr>
    </w:p>
    <w:sectPr w:rsidR="0061567C" w:rsidRPr="00790919" w:rsidSect="00037A28">
      <w:footerReference w:type="default" r:id="rId34"/>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F58" w:rsidRDefault="00CE0F58" w:rsidP="00700678">
      <w:r>
        <w:separator/>
      </w:r>
    </w:p>
  </w:endnote>
  <w:endnote w:type="continuationSeparator" w:id="0">
    <w:p w:rsidR="00CE0F58" w:rsidRDefault="00CE0F5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67C" w:rsidRDefault="0061567C">
    <w:pPr>
      <w:pStyle w:val="a5"/>
      <w:jc w:val="center"/>
    </w:pPr>
  </w:p>
  <w:p w:rsidR="0061567C" w:rsidRDefault="0061567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F58" w:rsidRDefault="00CE0F58" w:rsidP="00700678">
      <w:r>
        <w:separator/>
      </w:r>
    </w:p>
  </w:footnote>
  <w:footnote w:type="continuationSeparator" w:id="0">
    <w:p w:rsidR="00CE0F58" w:rsidRDefault="00CE0F5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15B0A34"/>
    <w:multiLevelType w:val="hybridMultilevel"/>
    <w:tmpl w:val="19AA0F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5046676"/>
    <w:multiLevelType w:val="hybridMultilevel"/>
    <w:tmpl w:val="1CCE70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7" w15:restartNumberingAfterBreak="0">
    <w:nsid w:val="24213F50"/>
    <w:multiLevelType w:val="hybridMultilevel"/>
    <w:tmpl w:val="E4702434"/>
    <w:lvl w:ilvl="0" w:tplc="E154F31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51B45D1"/>
    <w:multiLevelType w:val="multilevel"/>
    <w:tmpl w:val="766EE01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b/>
      </w:rPr>
    </w:lvl>
    <w:lvl w:ilvl="2">
      <w:start w:val="1"/>
      <w:numFmt w:val="decimal"/>
      <w:isLgl/>
      <w:lvlText w:val="%1.%2.%3."/>
      <w:lvlJc w:val="left"/>
      <w:pPr>
        <w:ind w:left="1778" w:hanging="720"/>
      </w:pPr>
      <w:rPr>
        <w:rFonts w:cs="Times New Roman" w:hint="default"/>
        <w:b/>
      </w:rPr>
    </w:lvl>
    <w:lvl w:ilvl="3">
      <w:start w:val="1"/>
      <w:numFmt w:val="decimal"/>
      <w:isLgl/>
      <w:lvlText w:val="%1.%2.%3.%4."/>
      <w:lvlJc w:val="left"/>
      <w:pPr>
        <w:ind w:left="2127" w:hanging="720"/>
      </w:pPr>
      <w:rPr>
        <w:rFonts w:cs="Times New Roman" w:hint="default"/>
        <w:b/>
      </w:rPr>
    </w:lvl>
    <w:lvl w:ilvl="4">
      <w:start w:val="1"/>
      <w:numFmt w:val="decimal"/>
      <w:isLgl/>
      <w:lvlText w:val="%1.%2.%3.%4.%5."/>
      <w:lvlJc w:val="left"/>
      <w:pPr>
        <w:ind w:left="2836" w:hanging="1080"/>
      </w:pPr>
      <w:rPr>
        <w:rFonts w:cs="Times New Roman" w:hint="default"/>
        <w:b/>
      </w:rPr>
    </w:lvl>
    <w:lvl w:ilvl="5">
      <w:start w:val="1"/>
      <w:numFmt w:val="decimal"/>
      <w:isLgl/>
      <w:lvlText w:val="%1.%2.%3.%4.%5.%6."/>
      <w:lvlJc w:val="left"/>
      <w:pPr>
        <w:ind w:left="3185" w:hanging="1080"/>
      </w:pPr>
      <w:rPr>
        <w:rFonts w:cs="Times New Roman" w:hint="default"/>
        <w:b/>
      </w:rPr>
    </w:lvl>
    <w:lvl w:ilvl="6">
      <w:start w:val="1"/>
      <w:numFmt w:val="decimal"/>
      <w:isLgl/>
      <w:lvlText w:val="%1.%2.%3.%4.%5.%6.%7."/>
      <w:lvlJc w:val="left"/>
      <w:pPr>
        <w:ind w:left="3894" w:hanging="1440"/>
      </w:pPr>
      <w:rPr>
        <w:rFonts w:cs="Times New Roman" w:hint="default"/>
        <w:b/>
      </w:rPr>
    </w:lvl>
    <w:lvl w:ilvl="7">
      <w:start w:val="1"/>
      <w:numFmt w:val="decimal"/>
      <w:isLgl/>
      <w:lvlText w:val="%1.%2.%3.%4.%5.%6.%7.%8."/>
      <w:lvlJc w:val="left"/>
      <w:pPr>
        <w:ind w:left="4243" w:hanging="1440"/>
      </w:pPr>
      <w:rPr>
        <w:rFonts w:cs="Times New Roman" w:hint="default"/>
        <w:b/>
      </w:rPr>
    </w:lvl>
    <w:lvl w:ilvl="8">
      <w:start w:val="1"/>
      <w:numFmt w:val="decimal"/>
      <w:isLgl/>
      <w:lvlText w:val="%1.%2.%3.%4.%5.%6.%7.%8.%9."/>
      <w:lvlJc w:val="left"/>
      <w:pPr>
        <w:ind w:left="4952" w:hanging="1800"/>
      </w:pPr>
      <w:rPr>
        <w:rFonts w:cs="Times New Roman" w:hint="default"/>
        <w:b/>
      </w:rPr>
    </w:lvl>
  </w:abstractNum>
  <w:abstractNum w:abstractNumId="9" w15:restartNumberingAfterBreak="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3556"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97949C8"/>
    <w:multiLevelType w:val="hybridMultilevel"/>
    <w:tmpl w:val="84BEF20E"/>
    <w:lvl w:ilvl="0" w:tplc="0419000F">
      <w:start w:val="1"/>
      <w:numFmt w:val="decimal"/>
      <w:lvlText w:val="%1."/>
      <w:lvlJc w:val="left"/>
      <w:pPr>
        <w:ind w:left="4045" w:hanging="360"/>
      </w:pPr>
      <w:rPr>
        <w:rFonts w:cs="Times New Roman"/>
      </w:rPr>
    </w:lvl>
    <w:lvl w:ilvl="1" w:tplc="04190019" w:tentative="1">
      <w:start w:val="1"/>
      <w:numFmt w:val="lowerLetter"/>
      <w:lvlText w:val="%2."/>
      <w:lvlJc w:val="left"/>
      <w:pPr>
        <w:ind w:left="4765" w:hanging="360"/>
      </w:pPr>
      <w:rPr>
        <w:rFonts w:cs="Times New Roman"/>
      </w:rPr>
    </w:lvl>
    <w:lvl w:ilvl="2" w:tplc="0419001B" w:tentative="1">
      <w:start w:val="1"/>
      <w:numFmt w:val="lowerRoman"/>
      <w:lvlText w:val="%3."/>
      <w:lvlJc w:val="right"/>
      <w:pPr>
        <w:ind w:left="5485" w:hanging="180"/>
      </w:pPr>
      <w:rPr>
        <w:rFonts w:cs="Times New Roman"/>
      </w:rPr>
    </w:lvl>
    <w:lvl w:ilvl="3" w:tplc="0419000F" w:tentative="1">
      <w:start w:val="1"/>
      <w:numFmt w:val="decimal"/>
      <w:lvlText w:val="%4."/>
      <w:lvlJc w:val="left"/>
      <w:pPr>
        <w:ind w:left="6205" w:hanging="360"/>
      </w:pPr>
      <w:rPr>
        <w:rFonts w:cs="Times New Roman"/>
      </w:rPr>
    </w:lvl>
    <w:lvl w:ilvl="4" w:tplc="04190019" w:tentative="1">
      <w:start w:val="1"/>
      <w:numFmt w:val="lowerLetter"/>
      <w:lvlText w:val="%5."/>
      <w:lvlJc w:val="left"/>
      <w:pPr>
        <w:ind w:left="6925" w:hanging="360"/>
      </w:pPr>
      <w:rPr>
        <w:rFonts w:cs="Times New Roman"/>
      </w:rPr>
    </w:lvl>
    <w:lvl w:ilvl="5" w:tplc="0419001B" w:tentative="1">
      <w:start w:val="1"/>
      <w:numFmt w:val="lowerRoman"/>
      <w:lvlText w:val="%6."/>
      <w:lvlJc w:val="right"/>
      <w:pPr>
        <w:ind w:left="7645" w:hanging="180"/>
      </w:pPr>
      <w:rPr>
        <w:rFonts w:cs="Times New Roman"/>
      </w:rPr>
    </w:lvl>
    <w:lvl w:ilvl="6" w:tplc="0419000F" w:tentative="1">
      <w:start w:val="1"/>
      <w:numFmt w:val="decimal"/>
      <w:lvlText w:val="%7."/>
      <w:lvlJc w:val="left"/>
      <w:pPr>
        <w:ind w:left="8365" w:hanging="360"/>
      </w:pPr>
      <w:rPr>
        <w:rFonts w:cs="Times New Roman"/>
      </w:rPr>
    </w:lvl>
    <w:lvl w:ilvl="7" w:tplc="04190019" w:tentative="1">
      <w:start w:val="1"/>
      <w:numFmt w:val="lowerLetter"/>
      <w:lvlText w:val="%8."/>
      <w:lvlJc w:val="left"/>
      <w:pPr>
        <w:ind w:left="9085" w:hanging="360"/>
      </w:pPr>
      <w:rPr>
        <w:rFonts w:cs="Times New Roman"/>
      </w:rPr>
    </w:lvl>
    <w:lvl w:ilvl="8" w:tplc="0419001B" w:tentative="1">
      <w:start w:val="1"/>
      <w:numFmt w:val="lowerRoman"/>
      <w:lvlText w:val="%9."/>
      <w:lvlJc w:val="right"/>
      <w:pPr>
        <w:ind w:left="9805" w:hanging="180"/>
      </w:pPr>
      <w:rPr>
        <w:rFonts w:cs="Times New Roman"/>
      </w:rPr>
    </w:lvl>
  </w:abstractNum>
  <w:abstractNum w:abstractNumId="11"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2"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15:restartNumberingAfterBreak="0">
    <w:nsid w:val="40A12416"/>
    <w:multiLevelType w:val="hybridMultilevel"/>
    <w:tmpl w:val="2D7410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2"/>
  </w:num>
  <w:num w:numId="8">
    <w:abstractNumId w:val="8"/>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5"/>
  </w:num>
  <w:num w:numId="11">
    <w:abstractNumId w:val="4"/>
  </w:num>
  <w:num w:numId="12">
    <w:abstractNumId w:val="11"/>
  </w:num>
  <w:num w:numId="13">
    <w:abstractNumId w:val="12"/>
  </w:num>
  <w:num w:numId="14">
    <w:abstractNumId w:val="3"/>
  </w:num>
  <w:num w:numId="15">
    <w:abstractNumId w:val="10"/>
  </w:num>
  <w:num w:numId="16">
    <w:abstractNumId w:val="19"/>
  </w:num>
  <w:num w:numId="17">
    <w:abstractNumId w:val="13"/>
  </w:num>
  <w:num w:numId="18">
    <w:abstractNumId w:val="7"/>
  </w:num>
  <w:num w:numId="19">
    <w:abstractNumId w:val="17"/>
  </w:num>
  <w:num w:numId="2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7264"/>
    <w:rsid w:val="000363D1"/>
    <w:rsid w:val="00037907"/>
    <w:rsid w:val="00037A28"/>
    <w:rsid w:val="00040003"/>
    <w:rsid w:val="000440B8"/>
    <w:rsid w:val="000553D0"/>
    <w:rsid w:val="000604CD"/>
    <w:rsid w:val="00060BC5"/>
    <w:rsid w:val="00077F67"/>
    <w:rsid w:val="00080AF9"/>
    <w:rsid w:val="00080BD8"/>
    <w:rsid w:val="00085AEC"/>
    <w:rsid w:val="00092C77"/>
    <w:rsid w:val="000A19D2"/>
    <w:rsid w:val="000A5A62"/>
    <w:rsid w:val="000B2BDE"/>
    <w:rsid w:val="000B2E6F"/>
    <w:rsid w:val="000D33DE"/>
    <w:rsid w:val="000D3C81"/>
    <w:rsid w:val="000D43F5"/>
    <w:rsid w:val="000E2F34"/>
    <w:rsid w:val="000E2F44"/>
    <w:rsid w:val="000E5DA0"/>
    <w:rsid w:val="000F0F00"/>
    <w:rsid w:val="001014CC"/>
    <w:rsid w:val="00103145"/>
    <w:rsid w:val="001406D0"/>
    <w:rsid w:val="001434F2"/>
    <w:rsid w:val="00144AA4"/>
    <w:rsid w:val="001541CE"/>
    <w:rsid w:val="00155E8C"/>
    <w:rsid w:val="001563DD"/>
    <w:rsid w:val="001643BD"/>
    <w:rsid w:val="0016648B"/>
    <w:rsid w:val="00173720"/>
    <w:rsid w:val="00176103"/>
    <w:rsid w:val="001824BF"/>
    <w:rsid w:val="001B0262"/>
    <w:rsid w:val="001D3BD4"/>
    <w:rsid w:val="001E1177"/>
    <w:rsid w:val="001E74E5"/>
    <w:rsid w:val="001F2050"/>
    <w:rsid w:val="00222FD5"/>
    <w:rsid w:val="002275A7"/>
    <w:rsid w:val="00237ED3"/>
    <w:rsid w:val="0024235B"/>
    <w:rsid w:val="00250D2C"/>
    <w:rsid w:val="00254E2F"/>
    <w:rsid w:val="00255FC9"/>
    <w:rsid w:val="00260CAC"/>
    <w:rsid w:val="002613A4"/>
    <w:rsid w:val="00264BBA"/>
    <w:rsid w:val="002826CB"/>
    <w:rsid w:val="002840F2"/>
    <w:rsid w:val="002900BE"/>
    <w:rsid w:val="002A06EF"/>
    <w:rsid w:val="002B7646"/>
    <w:rsid w:val="002C008D"/>
    <w:rsid w:val="002D0F2F"/>
    <w:rsid w:val="002D2920"/>
    <w:rsid w:val="002D4A3C"/>
    <w:rsid w:val="002E02D3"/>
    <w:rsid w:val="002E2D1A"/>
    <w:rsid w:val="002F6580"/>
    <w:rsid w:val="003144A5"/>
    <w:rsid w:val="00326CC7"/>
    <w:rsid w:val="00345342"/>
    <w:rsid w:val="00347159"/>
    <w:rsid w:val="00364840"/>
    <w:rsid w:val="00372AEA"/>
    <w:rsid w:val="00372E14"/>
    <w:rsid w:val="00375009"/>
    <w:rsid w:val="00381E24"/>
    <w:rsid w:val="00384452"/>
    <w:rsid w:val="003A1A0A"/>
    <w:rsid w:val="003A7422"/>
    <w:rsid w:val="003B179C"/>
    <w:rsid w:val="003C2B91"/>
    <w:rsid w:val="003D5916"/>
    <w:rsid w:val="003E0472"/>
    <w:rsid w:val="003E19E3"/>
    <w:rsid w:val="003F2293"/>
    <w:rsid w:val="003F4282"/>
    <w:rsid w:val="004022F3"/>
    <w:rsid w:val="004039E0"/>
    <w:rsid w:val="004058AB"/>
    <w:rsid w:val="00416537"/>
    <w:rsid w:val="00416B8D"/>
    <w:rsid w:val="0042154D"/>
    <w:rsid w:val="004368AA"/>
    <w:rsid w:val="00440447"/>
    <w:rsid w:val="00444D21"/>
    <w:rsid w:val="004506EC"/>
    <w:rsid w:val="00454F5F"/>
    <w:rsid w:val="00463783"/>
    <w:rsid w:val="00472AFB"/>
    <w:rsid w:val="00474604"/>
    <w:rsid w:val="00491965"/>
    <w:rsid w:val="004960B8"/>
    <w:rsid w:val="004979EF"/>
    <w:rsid w:val="004A0448"/>
    <w:rsid w:val="004C20EA"/>
    <w:rsid w:val="004C773E"/>
    <w:rsid w:val="004D3A6D"/>
    <w:rsid w:val="004E134F"/>
    <w:rsid w:val="004F4435"/>
    <w:rsid w:val="004F4739"/>
    <w:rsid w:val="004F7575"/>
    <w:rsid w:val="00505ED8"/>
    <w:rsid w:val="00513EEF"/>
    <w:rsid w:val="00517E73"/>
    <w:rsid w:val="0053012E"/>
    <w:rsid w:val="00530454"/>
    <w:rsid w:val="00543411"/>
    <w:rsid w:val="0054389B"/>
    <w:rsid w:val="005440CC"/>
    <w:rsid w:val="005500A5"/>
    <w:rsid w:val="00572BA8"/>
    <w:rsid w:val="00576A71"/>
    <w:rsid w:val="00581EDC"/>
    <w:rsid w:val="005845CC"/>
    <w:rsid w:val="00595B10"/>
    <w:rsid w:val="00597099"/>
    <w:rsid w:val="005A14FF"/>
    <w:rsid w:val="005A22F3"/>
    <w:rsid w:val="005A49EA"/>
    <w:rsid w:val="005A73F2"/>
    <w:rsid w:val="005C03C2"/>
    <w:rsid w:val="005C09B1"/>
    <w:rsid w:val="005C23A3"/>
    <w:rsid w:val="005C4604"/>
    <w:rsid w:val="005D22FB"/>
    <w:rsid w:val="005D3839"/>
    <w:rsid w:val="005E0DC2"/>
    <w:rsid w:val="005E1BB7"/>
    <w:rsid w:val="005E32E2"/>
    <w:rsid w:val="005E49B3"/>
    <w:rsid w:val="005E4E40"/>
    <w:rsid w:val="005E6CE1"/>
    <w:rsid w:val="005F72E8"/>
    <w:rsid w:val="00604F53"/>
    <w:rsid w:val="006065D2"/>
    <w:rsid w:val="00606D41"/>
    <w:rsid w:val="006119F6"/>
    <w:rsid w:val="0061567C"/>
    <w:rsid w:val="00621A10"/>
    <w:rsid w:val="00626851"/>
    <w:rsid w:val="00630305"/>
    <w:rsid w:val="006362CC"/>
    <w:rsid w:val="00661562"/>
    <w:rsid w:val="006626D9"/>
    <w:rsid w:val="00664B26"/>
    <w:rsid w:val="006657DE"/>
    <w:rsid w:val="006765F0"/>
    <w:rsid w:val="006774E3"/>
    <w:rsid w:val="006830AE"/>
    <w:rsid w:val="00696902"/>
    <w:rsid w:val="006A1491"/>
    <w:rsid w:val="006A4FB7"/>
    <w:rsid w:val="006B23FC"/>
    <w:rsid w:val="006B771F"/>
    <w:rsid w:val="006B7F4F"/>
    <w:rsid w:val="006C0BD7"/>
    <w:rsid w:val="006D4D46"/>
    <w:rsid w:val="006D4D75"/>
    <w:rsid w:val="006D57BD"/>
    <w:rsid w:val="006D6E75"/>
    <w:rsid w:val="006E08DE"/>
    <w:rsid w:val="006E50C5"/>
    <w:rsid w:val="006F0675"/>
    <w:rsid w:val="006F28D8"/>
    <w:rsid w:val="00700678"/>
    <w:rsid w:val="0071091B"/>
    <w:rsid w:val="007162B1"/>
    <w:rsid w:val="007252B8"/>
    <w:rsid w:val="00741496"/>
    <w:rsid w:val="007550BE"/>
    <w:rsid w:val="007610C3"/>
    <w:rsid w:val="00773183"/>
    <w:rsid w:val="00773DBC"/>
    <w:rsid w:val="007803A1"/>
    <w:rsid w:val="0078683A"/>
    <w:rsid w:val="00790919"/>
    <w:rsid w:val="007A4611"/>
    <w:rsid w:val="007A61C4"/>
    <w:rsid w:val="007B023B"/>
    <w:rsid w:val="007B0E73"/>
    <w:rsid w:val="007B2E02"/>
    <w:rsid w:val="007B6E13"/>
    <w:rsid w:val="007C2B86"/>
    <w:rsid w:val="007C5BDB"/>
    <w:rsid w:val="007E3A5B"/>
    <w:rsid w:val="007E6D2F"/>
    <w:rsid w:val="007F7E7C"/>
    <w:rsid w:val="00803AD8"/>
    <w:rsid w:val="00815675"/>
    <w:rsid w:val="0082482B"/>
    <w:rsid w:val="00827B91"/>
    <w:rsid w:val="00841FFB"/>
    <w:rsid w:val="00844742"/>
    <w:rsid w:val="008476B8"/>
    <w:rsid w:val="00853F5D"/>
    <w:rsid w:val="00861C27"/>
    <w:rsid w:val="00865281"/>
    <w:rsid w:val="00871F83"/>
    <w:rsid w:val="00880473"/>
    <w:rsid w:val="00882296"/>
    <w:rsid w:val="0088601D"/>
    <w:rsid w:val="008938CF"/>
    <w:rsid w:val="008B3213"/>
    <w:rsid w:val="008B3563"/>
    <w:rsid w:val="008C1FAD"/>
    <w:rsid w:val="008D42EE"/>
    <w:rsid w:val="008D4D3A"/>
    <w:rsid w:val="008E0BE0"/>
    <w:rsid w:val="008E1E36"/>
    <w:rsid w:val="00912CD5"/>
    <w:rsid w:val="0092641C"/>
    <w:rsid w:val="009302C0"/>
    <w:rsid w:val="00931D01"/>
    <w:rsid w:val="0093675C"/>
    <w:rsid w:val="009445FA"/>
    <w:rsid w:val="00947E0C"/>
    <w:rsid w:val="00955046"/>
    <w:rsid w:val="0095647D"/>
    <w:rsid w:val="009658B9"/>
    <w:rsid w:val="00973F51"/>
    <w:rsid w:val="0097527A"/>
    <w:rsid w:val="00982AB0"/>
    <w:rsid w:val="00982BD1"/>
    <w:rsid w:val="0098375C"/>
    <w:rsid w:val="009A03F2"/>
    <w:rsid w:val="009A50A0"/>
    <w:rsid w:val="009B36A0"/>
    <w:rsid w:val="009C24BE"/>
    <w:rsid w:val="009C3B0E"/>
    <w:rsid w:val="009C5258"/>
    <w:rsid w:val="009D2119"/>
    <w:rsid w:val="00A035CF"/>
    <w:rsid w:val="00A047BC"/>
    <w:rsid w:val="00A17FA2"/>
    <w:rsid w:val="00A31722"/>
    <w:rsid w:val="00A37001"/>
    <w:rsid w:val="00A47CF4"/>
    <w:rsid w:val="00A5037A"/>
    <w:rsid w:val="00A87C81"/>
    <w:rsid w:val="00A91A1A"/>
    <w:rsid w:val="00A95A63"/>
    <w:rsid w:val="00AA5375"/>
    <w:rsid w:val="00AB4E2F"/>
    <w:rsid w:val="00AD505C"/>
    <w:rsid w:val="00AE14E5"/>
    <w:rsid w:val="00AE61AB"/>
    <w:rsid w:val="00AF4CCA"/>
    <w:rsid w:val="00AF6C1C"/>
    <w:rsid w:val="00B00843"/>
    <w:rsid w:val="00B13684"/>
    <w:rsid w:val="00B14C1C"/>
    <w:rsid w:val="00B353D1"/>
    <w:rsid w:val="00B41E07"/>
    <w:rsid w:val="00B43DE6"/>
    <w:rsid w:val="00B50B93"/>
    <w:rsid w:val="00B65C68"/>
    <w:rsid w:val="00B82619"/>
    <w:rsid w:val="00B83F39"/>
    <w:rsid w:val="00B93ABA"/>
    <w:rsid w:val="00B940C4"/>
    <w:rsid w:val="00B95A91"/>
    <w:rsid w:val="00BA4B14"/>
    <w:rsid w:val="00BB1926"/>
    <w:rsid w:val="00BD0749"/>
    <w:rsid w:val="00BD29BC"/>
    <w:rsid w:val="00BE57FE"/>
    <w:rsid w:val="00BF2B74"/>
    <w:rsid w:val="00BF525A"/>
    <w:rsid w:val="00C03785"/>
    <w:rsid w:val="00C06B3E"/>
    <w:rsid w:val="00C3003A"/>
    <w:rsid w:val="00C33EB6"/>
    <w:rsid w:val="00C359B5"/>
    <w:rsid w:val="00C3750E"/>
    <w:rsid w:val="00C47365"/>
    <w:rsid w:val="00C50584"/>
    <w:rsid w:val="00C67531"/>
    <w:rsid w:val="00C724A8"/>
    <w:rsid w:val="00C76083"/>
    <w:rsid w:val="00C8171F"/>
    <w:rsid w:val="00C83521"/>
    <w:rsid w:val="00CB361D"/>
    <w:rsid w:val="00CB57BD"/>
    <w:rsid w:val="00CB6F69"/>
    <w:rsid w:val="00CC1751"/>
    <w:rsid w:val="00CE0F58"/>
    <w:rsid w:val="00CF3B89"/>
    <w:rsid w:val="00D13FE8"/>
    <w:rsid w:val="00D14C92"/>
    <w:rsid w:val="00D548DD"/>
    <w:rsid w:val="00D570C3"/>
    <w:rsid w:val="00D66B57"/>
    <w:rsid w:val="00D73B10"/>
    <w:rsid w:val="00D75B31"/>
    <w:rsid w:val="00D862BD"/>
    <w:rsid w:val="00D864F2"/>
    <w:rsid w:val="00D94E9D"/>
    <w:rsid w:val="00DC0A74"/>
    <w:rsid w:val="00DC11F5"/>
    <w:rsid w:val="00DD19B1"/>
    <w:rsid w:val="00DD7E77"/>
    <w:rsid w:val="00DE3B5D"/>
    <w:rsid w:val="00DE51D5"/>
    <w:rsid w:val="00DF1A65"/>
    <w:rsid w:val="00E114B8"/>
    <w:rsid w:val="00E44506"/>
    <w:rsid w:val="00E64A23"/>
    <w:rsid w:val="00E64F47"/>
    <w:rsid w:val="00E75126"/>
    <w:rsid w:val="00E76ECB"/>
    <w:rsid w:val="00E80F41"/>
    <w:rsid w:val="00E859AA"/>
    <w:rsid w:val="00E91995"/>
    <w:rsid w:val="00E91E30"/>
    <w:rsid w:val="00E93AA7"/>
    <w:rsid w:val="00E945AB"/>
    <w:rsid w:val="00EA4AD4"/>
    <w:rsid w:val="00EB33B3"/>
    <w:rsid w:val="00EC3718"/>
    <w:rsid w:val="00EE134F"/>
    <w:rsid w:val="00EF2BCA"/>
    <w:rsid w:val="00EF5046"/>
    <w:rsid w:val="00EF5AD8"/>
    <w:rsid w:val="00EF6329"/>
    <w:rsid w:val="00F04B33"/>
    <w:rsid w:val="00F06F45"/>
    <w:rsid w:val="00F1475B"/>
    <w:rsid w:val="00F312FA"/>
    <w:rsid w:val="00F44476"/>
    <w:rsid w:val="00F4772E"/>
    <w:rsid w:val="00F53162"/>
    <w:rsid w:val="00F5700B"/>
    <w:rsid w:val="00F618AD"/>
    <w:rsid w:val="00F61AFC"/>
    <w:rsid w:val="00F653F2"/>
    <w:rsid w:val="00F76BD0"/>
    <w:rsid w:val="00F779E1"/>
    <w:rsid w:val="00F8633B"/>
    <w:rsid w:val="00F86E83"/>
    <w:rsid w:val="00F902DB"/>
    <w:rsid w:val="00FA1858"/>
    <w:rsid w:val="00FB46A8"/>
    <w:rsid w:val="00FB519E"/>
    <w:rsid w:val="00FC6E19"/>
    <w:rsid w:val="00FD10EF"/>
    <w:rsid w:val="00FD236C"/>
    <w:rsid w:val="00FD2413"/>
    <w:rsid w:val="00FD3F50"/>
    <w:rsid w:val="00FE03FB"/>
    <w:rsid w:val="00FF18AF"/>
    <w:rsid w:val="00FF3FBA"/>
    <w:rsid w:val="00FF4F7A"/>
    <w:rsid w:val="00FF519C"/>
    <w:rsid w:val="00FF6329"/>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4D5BFC"/>
  <w15:docId w15:val="{87D9EE9B-E1C2-4B02-954F-D81AA20E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79091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20">
    <w:name w:val="Заголовок 2 Знак"/>
    <w:link w:val="2"/>
    <w:uiPriority w:val="99"/>
    <w:semiHidden/>
    <w:locked/>
    <w:rsid w:val="0079091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aliases w:val="Сетка_таблицы"/>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1"/>
    <w:uiPriority w:val="99"/>
    <w:locked/>
    <w:rsid w:val="00255FC9"/>
    <w:rPr>
      <w:rFonts w:cs="Times New Roman"/>
      <w:shd w:val="clear" w:color="auto" w:fill="FFFFFF"/>
    </w:rPr>
  </w:style>
  <w:style w:type="paragraph" w:customStyle="1" w:styleId="21">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link w:val="23"/>
    <w:uiPriority w:val="99"/>
    <w:locked/>
    <w:rsid w:val="00255FC9"/>
    <w:rPr>
      <w:rFonts w:cs="Times New Roman"/>
      <w:sz w:val="28"/>
      <w:szCs w:val="28"/>
      <w:shd w:val="clear" w:color="auto" w:fill="FFFFFF"/>
    </w:rPr>
  </w:style>
  <w:style w:type="paragraph" w:customStyle="1" w:styleId="23">
    <w:name w:val="Заголовок №2"/>
    <w:basedOn w:val="a"/>
    <w:link w:val="22"/>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link w:val="ac"/>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4">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C83521"/>
    <w:rPr>
      <w:rFonts w:cs="Times New Roman"/>
    </w:rPr>
  </w:style>
  <w:style w:type="character" w:styleId="af">
    <w:name w:val="annotation reference"/>
    <w:uiPriority w:val="99"/>
    <w:semiHidden/>
    <w:rsid w:val="00FB46A8"/>
    <w:rPr>
      <w:rFonts w:cs="Times New Roman"/>
      <w:sz w:val="16"/>
      <w:szCs w:val="16"/>
    </w:rPr>
  </w:style>
  <w:style w:type="paragraph" w:styleId="af0">
    <w:name w:val="annotation text"/>
    <w:basedOn w:val="a"/>
    <w:link w:val="af1"/>
    <w:uiPriority w:val="99"/>
    <w:semiHidden/>
    <w:rsid w:val="00FB46A8"/>
    <w:rPr>
      <w:sz w:val="20"/>
      <w:szCs w:val="20"/>
    </w:rPr>
  </w:style>
  <w:style w:type="character" w:customStyle="1" w:styleId="af1">
    <w:name w:val="Текст примечания Знак"/>
    <w:link w:val="af0"/>
    <w:uiPriority w:val="99"/>
    <w:semiHidden/>
    <w:locked/>
    <w:rsid w:val="00FB46A8"/>
    <w:rPr>
      <w:rFonts w:cs="Times New Roman"/>
    </w:rPr>
  </w:style>
  <w:style w:type="paragraph" w:styleId="af2">
    <w:name w:val="annotation subject"/>
    <w:basedOn w:val="af0"/>
    <w:next w:val="af0"/>
    <w:link w:val="af3"/>
    <w:uiPriority w:val="99"/>
    <w:semiHidden/>
    <w:rsid w:val="00FB46A8"/>
    <w:rPr>
      <w:b/>
      <w:bCs/>
    </w:rPr>
  </w:style>
  <w:style w:type="character" w:customStyle="1" w:styleId="af3">
    <w:name w:val="Тема примечания Знак"/>
    <w:link w:val="af2"/>
    <w:uiPriority w:val="99"/>
    <w:semiHidden/>
    <w:locked/>
    <w:rsid w:val="00FB46A8"/>
    <w:rPr>
      <w:rFonts w:cs="Times New Roman"/>
      <w:b/>
      <w:bCs/>
    </w:rPr>
  </w:style>
  <w:style w:type="character" w:customStyle="1" w:styleId="UnresolvedMention">
    <w:name w:val="Unresolved Mention"/>
    <w:uiPriority w:val="99"/>
    <w:semiHidden/>
    <w:rsid w:val="007162B1"/>
    <w:rPr>
      <w:rFonts w:cs="Times New Roman"/>
      <w:color w:val="605E5C"/>
      <w:shd w:val="clear" w:color="auto" w:fill="E1DFDD"/>
    </w:rPr>
  </w:style>
  <w:style w:type="paragraph" w:customStyle="1" w:styleId="12">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rsid w:val="00EF2BCA"/>
    <w:rPr>
      <w:rFonts w:ascii="Tahoma" w:hAnsi="Tahoma" w:cs="Tahoma"/>
      <w:sz w:val="16"/>
      <w:szCs w:val="16"/>
    </w:rPr>
  </w:style>
  <w:style w:type="character" w:customStyle="1" w:styleId="af5">
    <w:name w:val="Текст выноски Знак"/>
    <w:link w:val="af4"/>
    <w:uiPriority w:val="99"/>
    <w:semiHidden/>
    <w:locked/>
    <w:rsid w:val="00EF2BCA"/>
    <w:rPr>
      <w:rFonts w:ascii="Tahoma" w:hAnsi="Tahoma" w:cs="Tahoma"/>
      <w:sz w:val="16"/>
      <w:szCs w:val="16"/>
    </w:rPr>
  </w:style>
  <w:style w:type="paragraph" w:customStyle="1" w:styleId="Style5">
    <w:name w:val="Style5"/>
    <w:basedOn w:val="a"/>
    <w:uiPriority w:val="99"/>
    <w:rsid w:val="00947E0C"/>
    <w:pPr>
      <w:spacing w:line="645" w:lineRule="exact"/>
      <w:jc w:val="center"/>
    </w:pPr>
  </w:style>
  <w:style w:type="character" w:styleId="af6">
    <w:name w:val="Emphasis"/>
    <w:uiPriority w:val="99"/>
    <w:qFormat/>
    <w:rsid w:val="00947E0C"/>
    <w:rPr>
      <w:rFonts w:cs="Times New Roman"/>
      <w:i/>
      <w:iCs/>
    </w:rPr>
  </w:style>
  <w:style w:type="character" w:customStyle="1" w:styleId="25">
    <w:name w:val="Основной текст (2)_"/>
    <w:uiPriority w:val="99"/>
    <w:rsid w:val="00947E0C"/>
    <w:rPr>
      <w:rFonts w:cs="Times New Roman"/>
      <w:spacing w:val="3"/>
      <w:sz w:val="18"/>
      <w:szCs w:val="18"/>
      <w:shd w:val="clear" w:color="auto" w:fill="FFFFFF"/>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link w:val="af7"/>
    <w:uiPriority w:val="99"/>
    <w:semiHidden/>
    <w:locked/>
    <w:rsid w:val="00790919"/>
    <w:rPr>
      <w:rFonts w:cs="Times New Roman"/>
      <w:sz w:val="24"/>
      <w:szCs w:val="24"/>
    </w:rPr>
  </w:style>
  <w:style w:type="character" w:customStyle="1" w:styleId="ac">
    <w:name w:val="Абзац списка Знак"/>
    <w:link w:val="ab"/>
    <w:uiPriority w:val="99"/>
    <w:locked/>
    <w:rsid w:val="0079091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339771">
      <w:marLeft w:val="0"/>
      <w:marRight w:val="0"/>
      <w:marTop w:val="0"/>
      <w:marBottom w:val="0"/>
      <w:divBdr>
        <w:top w:val="none" w:sz="0" w:space="0" w:color="auto"/>
        <w:left w:val="none" w:sz="0" w:space="0" w:color="auto"/>
        <w:bottom w:val="none" w:sz="0" w:space="0" w:color="auto"/>
        <w:right w:val="none" w:sz="0" w:space="0" w:color="auto"/>
      </w:divBdr>
    </w:div>
    <w:div w:id="1028339772">
      <w:marLeft w:val="0"/>
      <w:marRight w:val="0"/>
      <w:marTop w:val="0"/>
      <w:marBottom w:val="0"/>
      <w:divBdr>
        <w:top w:val="none" w:sz="0" w:space="0" w:color="auto"/>
        <w:left w:val="none" w:sz="0" w:space="0" w:color="auto"/>
        <w:bottom w:val="none" w:sz="0" w:space="0" w:color="auto"/>
        <w:right w:val="none" w:sz="0" w:space="0" w:color="auto"/>
      </w:divBdr>
    </w:div>
    <w:div w:id="1028339773">
      <w:marLeft w:val="0"/>
      <w:marRight w:val="0"/>
      <w:marTop w:val="0"/>
      <w:marBottom w:val="0"/>
      <w:divBdr>
        <w:top w:val="none" w:sz="0" w:space="0" w:color="auto"/>
        <w:left w:val="none" w:sz="0" w:space="0" w:color="auto"/>
        <w:bottom w:val="none" w:sz="0" w:space="0" w:color="auto"/>
        <w:right w:val="none" w:sz="0" w:space="0" w:color="auto"/>
      </w:divBdr>
    </w:div>
    <w:div w:id="1028339774">
      <w:marLeft w:val="0"/>
      <w:marRight w:val="0"/>
      <w:marTop w:val="0"/>
      <w:marBottom w:val="0"/>
      <w:divBdr>
        <w:top w:val="none" w:sz="0" w:space="0" w:color="auto"/>
        <w:left w:val="none" w:sz="0" w:space="0" w:color="auto"/>
        <w:bottom w:val="none" w:sz="0" w:space="0" w:color="auto"/>
        <w:right w:val="none" w:sz="0" w:space="0" w:color="auto"/>
      </w:divBdr>
    </w:div>
    <w:div w:id="1028339775">
      <w:marLeft w:val="0"/>
      <w:marRight w:val="0"/>
      <w:marTop w:val="0"/>
      <w:marBottom w:val="0"/>
      <w:divBdr>
        <w:top w:val="none" w:sz="0" w:space="0" w:color="auto"/>
        <w:left w:val="none" w:sz="0" w:space="0" w:color="auto"/>
        <w:bottom w:val="none" w:sz="0" w:space="0" w:color="auto"/>
        <w:right w:val="none" w:sz="0" w:space="0" w:color="auto"/>
      </w:divBdr>
    </w:div>
    <w:div w:id="1028339776">
      <w:marLeft w:val="0"/>
      <w:marRight w:val="0"/>
      <w:marTop w:val="0"/>
      <w:marBottom w:val="0"/>
      <w:divBdr>
        <w:top w:val="none" w:sz="0" w:space="0" w:color="auto"/>
        <w:left w:val="none" w:sz="0" w:space="0" w:color="auto"/>
        <w:bottom w:val="none" w:sz="0" w:space="0" w:color="auto"/>
        <w:right w:val="none" w:sz="0" w:space="0" w:color="auto"/>
      </w:divBdr>
    </w:div>
    <w:div w:id="1028339777">
      <w:marLeft w:val="0"/>
      <w:marRight w:val="0"/>
      <w:marTop w:val="0"/>
      <w:marBottom w:val="0"/>
      <w:divBdr>
        <w:top w:val="none" w:sz="0" w:space="0" w:color="auto"/>
        <w:left w:val="none" w:sz="0" w:space="0" w:color="auto"/>
        <w:bottom w:val="none" w:sz="0" w:space="0" w:color="auto"/>
        <w:right w:val="none" w:sz="0" w:space="0" w:color="auto"/>
      </w:divBdr>
    </w:div>
    <w:div w:id="1028339778">
      <w:marLeft w:val="0"/>
      <w:marRight w:val="0"/>
      <w:marTop w:val="0"/>
      <w:marBottom w:val="0"/>
      <w:divBdr>
        <w:top w:val="none" w:sz="0" w:space="0" w:color="auto"/>
        <w:left w:val="none" w:sz="0" w:space="0" w:color="auto"/>
        <w:bottom w:val="none" w:sz="0" w:space="0" w:color="auto"/>
        <w:right w:val="none" w:sz="0" w:space="0" w:color="auto"/>
      </w:divBdr>
    </w:div>
    <w:div w:id="1028339779">
      <w:marLeft w:val="0"/>
      <w:marRight w:val="0"/>
      <w:marTop w:val="0"/>
      <w:marBottom w:val="0"/>
      <w:divBdr>
        <w:top w:val="none" w:sz="0" w:space="0" w:color="auto"/>
        <w:left w:val="none" w:sz="0" w:space="0" w:color="auto"/>
        <w:bottom w:val="none" w:sz="0" w:space="0" w:color="auto"/>
        <w:right w:val="none" w:sz="0" w:space="0" w:color="auto"/>
      </w:divBdr>
    </w:div>
    <w:div w:id="1028339780">
      <w:marLeft w:val="0"/>
      <w:marRight w:val="0"/>
      <w:marTop w:val="0"/>
      <w:marBottom w:val="0"/>
      <w:divBdr>
        <w:top w:val="none" w:sz="0" w:space="0" w:color="auto"/>
        <w:left w:val="none" w:sz="0" w:space="0" w:color="auto"/>
        <w:bottom w:val="none" w:sz="0" w:space="0" w:color="auto"/>
        <w:right w:val="none" w:sz="0" w:space="0" w:color="auto"/>
      </w:divBdr>
    </w:div>
    <w:div w:id="1028339781">
      <w:marLeft w:val="0"/>
      <w:marRight w:val="0"/>
      <w:marTop w:val="0"/>
      <w:marBottom w:val="0"/>
      <w:divBdr>
        <w:top w:val="none" w:sz="0" w:space="0" w:color="auto"/>
        <w:left w:val="none" w:sz="0" w:space="0" w:color="auto"/>
        <w:bottom w:val="none" w:sz="0" w:space="0" w:color="auto"/>
        <w:right w:val="none" w:sz="0" w:space="0" w:color="auto"/>
      </w:divBdr>
    </w:div>
    <w:div w:id="1028339782">
      <w:marLeft w:val="0"/>
      <w:marRight w:val="0"/>
      <w:marTop w:val="0"/>
      <w:marBottom w:val="0"/>
      <w:divBdr>
        <w:top w:val="none" w:sz="0" w:space="0" w:color="auto"/>
        <w:left w:val="none" w:sz="0" w:space="0" w:color="auto"/>
        <w:bottom w:val="none" w:sz="0" w:space="0" w:color="auto"/>
        <w:right w:val="none" w:sz="0" w:space="0" w:color="auto"/>
      </w:divBdr>
    </w:div>
    <w:div w:id="1028339783">
      <w:marLeft w:val="0"/>
      <w:marRight w:val="0"/>
      <w:marTop w:val="0"/>
      <w:marBottom w:val="0"/>
      <w:divBdr>
        <w:top w:val="none" w:sz="0" w:space="0" w:color="auto"/>
        <w:left w:val="none" w:sz="0" w:space="0" w:color="auto"/>
        <w:bottom w:val="none" w:sz="0" w:space="0" w:color="auto"/>
        <w:right w:val="none" w:sz="0" w:space="0" w:color="auto"/>
      </w:divBdr>
    </w:div>
    <w:div w:id="1028339784">
      <w:marLeft w:val="0"/>
      <w:marRight w:val="0"/>
      <w:marTop w:val="0"/>
      <w:marBottom w:val="0"/>
      <w:divBdr>
        <w:top w:val="none" w:sz="0" w:space="0" w:color="auto"/>
        <w:left w:val="none" w:sz="0" w:space="0" w:color="auto"/>
        <w:bottom w:val="none" w:sz="0" w:space="0" w:color="auto"/>
        <w:right w:val="none" w:sz="0" w:space="0" w:color="auto"/>
      </w:divBdr>
    </w:div>
    <w:div w:id="1028339785">
      <w:marLeft w:val="0"/>
      <w:marRight w:val="0"/>
      <w:marTop w:val="0"/>
      <w:marBottom w:val="0"/>
      <w:divBdr>
        <w:top w:val="none" w:sz="0" w:space="0" w:color="auto"/>
        <w:left w:val="none" w:sz="0" w:space="0" w:color="auto"/>
        <w:bottom w:val="none" w:sz="0" w:space="0" w:color="auto"/>
        <w:right w:val="none" w:sz="0" w:space="0" w:color="auto"/>
      </w:divBdr>
    </w:div>
    <w:div w:id="1028339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03.html" TargetMode="External"/><Relationship Id="rId13" Type="http://schemas.openxmlformats.org/officeDocument/2006/relationships/hyperlink" Target="http://www.iprbookshop.ru/50623.html" TargetMode="External"/><Relationship Id="rId18" Type="http://schemas.openxmlformats.org/officeDocument/2006/relationships/hyperlink" Target="http://www.iprbookshop.ru/78668.html" TargetMode="External"/><Relationship Id="rId26" Type="http://schemas.openxmlformats.org/officeDocument/2006/relationships/hyperlink" Target="http://www.iprbookshop.ru/61510.html" TargetMode="External"/><Relationship Id="rId3" Type="http://schemas.openxmlformats.org/officeDocument/2006/relationships/settings" Target="settings.xml"/><Relationship Id="rId21" Type="http://schemas.openxmlformats.org/officeDocument/2006/relationships/hyperlink" Target="http://www.iprbookshop.ru/89545.htm" TargetMode="External"/><Relationship Id="rId34" Type="http://schemas.openxmlformats.org/officeDocument/2006/relationships/footer" Target="footer1.xml"/><Relationship Id="rId7" Type="http://schemas.openxmlformats.org/officeDocument/2006/relationships/hyperlink" Target="http://www.iprbookshop.ru/82230.html" TargetMode="External"/><Relationship Id="rId12" Type="http://schemas.openxmlformats.org/officeDocument/2006/relationships/hyperlink" Target="http://www..ru/82262.html" TargetMode="External"/><Relationship Id="rId17" Type="http://schemas.openxmlformats.org/officeDocument/2006/relationships/hyperlink" Target="http://www.iprbookshop.ru/85777.html" TargetMode="External"/><Relationship Id="rId25" Type="http://schemas.openxmlformats.org/officeDocument/2006/relationships/hyperlink" Target="http://www.iprbookshop.ru/78797.html" TargetMode="External"/><Relationship Id="rId33" Type="http://schemas.openxmlformats.org/officeDocument/2006/relationships/hyperlink" Target="https://www.wto.org/" TargetMode="External"/><Relationship Id="rId2" Type="http://schemas.openxmlformats.org/officeDocument/2006/relationships/styles" Target="styles.xml"/><Relationship Id="rId16" Type="http://schemas.openxmlformats.org/officeDocument/2006/relationships/hyperlink" Target="http://www.iprbookshop.ru/81751.html" TargetMode="External"/><Relationship Id="rId20" Type="http://schemas.openxmlformats.org/officeDocument/2006/relationships/hyperlink" Target="http://www.iprbookshop.ru/50623.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8668.html" TargetMode="External"/><Relationship Id="rId24" Type="http://schemas.openxmlformats.org/officeDocument/2006/relationships/hyperlink" Target="http://www.iprbookshop.ru/90751.html" TargetMode="External"/><Relationship Id="rId32" Type="http://schemas.openxmlformats.org/officeDocument/2006/relationships/hyperlink" Target="http://www.un.org" TargetMode="External"/><Relationship Id="rId5" Type="http://schemas.openxmlformats.org/officeDocument/2006/relationships/footnotes" Target="footnotes.xml"/><Relationship Id="rId15" Type="http://schemas.openxmlformats.org/officeDocument/2006/relationships/hyperlink" Target="http://www.iprbookshop.ru/85203.html" TargetMode="External"/><Relationship Id="rId23" Type="http://schemas.openxmlformats.org/officeDocument/2006/relationships/hyperlink" Target="http://www.iprbookshop.ru/104668.html" TargetMode="External"/><Relationship Id="rId28" Type="http://schemas.openxmlformats.org/officeDocument/2006/relationships/hyperlink" Target="https://iorj.hse.ru/https://iorj.hse.ru" TargetMode="External"/><Relationship Id="rId36" Type="http://schemas.openxmlformats.org/officeDocument/2006/relationships/theme" Target="theme/theme1.xml"/><Relationship Id="rId10" Type="http://schemas.openxmlformats.org/officeDocument/2006/relationships/hyperlink" Target="http://www.iprbookshop.ru/85777.html" TargetMode="External"/><Relationship Id="rId19" Type="http://schemas.openxmlformats.org/officeDocument/2006/relationships/hyperlink" Target="http://www..ru/82262.html" TargetMode="External"/><Relationship Id="rId31" Type="http://schemas.openxmlformats.org/officeDocument/2006/relationships/hyperlink" Target="http://www.intourion.ru" TargetMode="External"/><Relationship Id="rId4" Type="http://schemas.openxmlformats.org/officeDocument/2006/relationships/webSettings" Target="webSettings.xml"/><Relationship Id="rId9" Type="http://schemas.openxmlformats.org/officeDocument/2006/relationships/hyperlink" Target="http://www.iprbookshop.ru/81751.html" TargetMode="External"/><Relationship Id="rId14" Type="http://schemas.openxmlformats.org/officeDocument/2006/relationships/hyperlink" Target="http://www.iprbookshop.ru/82230.html" TargetMode="External"/><Relationship Id="rId22" Type="http://schemas.openxmlformats.org/officeDocument/2006/relationships/hyperlink" Target="http://www.iprbookshop.ru/85631.htm" TargetMode="External"/><Relationship Id="rId27" Type="http://schemas.openxmlformats.org/officeDocument/2006/relationships/hyperlink" Target="http://www.rfej.ru/rvv" TargetMode="External"/><Relationship Id="rId30" Type="http://schemas.openxmlformats.org/officeDocument/2006/relationships/hyperlink" Target="http://www.ved.gov.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12267</Words>
  <Characters>69922</Characters>
  <Application>Microsoft Office Word</Application>
  <DocSecurity>0</DocSecurity>
  <Lines>582</Lines>
  <Paragraphs>164</Paragraphs>
  <ScaleCrop>false</ScaleCrop>
  <Company>Krokoz™</Company>
  <LinksUpToDate>false</LinksUpToDate>
  <CharactersWithSpaces>82025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cp:lastPrinted>2016-04-02T11:23:00Z</cp:lastPrinted>
  <dcterms:created xsi:type="dcterms:W3CDTF">2021-04-19T07:00:00Z</dcterms:created>
  <dcterms:modified xsi:type="dcterms:W3CDTF">2025-02-27T11:26:00Z</dcterms:modified>
</cp:coreProperties>
</file>